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2"/>
        <w:spacing w:line="360" w:lineRule="auto"/>
        <w:ind w:left="10343" w:right="817" w:firstLine="952"/>
      </w:pPr>
      <w:r>
        <w:rPr/>
        <w:t>Приложение 3 к «Механизмам,</w:t>
      </w:r>
      <w:r>
        <w:rPr>
          <w:spacing w:val="-57"/>
        </w:rPr>
        <w:t> </w:t>
      </w:r>
      <w:r>
        <w:rPr/>
        <w:t>процедурам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инструментарию</w:t>
      </w:r>
      <w:r>
        <w:rPr>
          <w:spacing w:val="-2"/>
        </w:rPr>
        <w:t> </w:t>
      </w:r>
      <w:r>
        <w:rPr/>
        <w:t>МКДО»</w:t>
      </w:r>
    </w:p>
    <w:p>
      <w:pPr>
        <w:pStyle w:val="BodyText"/>
        <w:ind w:left="0" w:firstLine="0"/>
        <w:jc w:val="left"/>
        <w:rPr>
          <w:b/>
          <w:sz w:val="26"/>
        </w:rPr>
      </w:pPr>
    </w:p>
    <w:p>
      <w:pPr>
        <w:pStyle w:val="Title"/>
        <w:spacing w:before="182"/>
      </w:pPr>
      <w:r>
        <w:rPr/>
        <w:t>Образец</w:t>
      </w:r>
      <w:r>
        <w:rPr>
          <w:spacing w:val="-4"/>
        </w:rPr>
        <w:t> </w:t>
      </w:r>
      <w:r>
        <w:rPr/>
        <w:t>электронной</w:t>
      </w:r>
      <w:r>
        <w:rPr>
          <w:spacing w:val="-6"/>
        </w:rPr>
        <w:t> </w:t>
      </w:r>
      <w:r>
        <w:rPr/>
        <w:t>формы</w:t>
      </w:r>
    </w:p>
    <w:p>
      <w:pPr>
        <w:pStyle w:val="Title"/>
        <w:ind w:right="1396"/>
      </w:pPr>
      <w:r>
        <w:rPr/>
        <w:t>Лист</w:t>
      </w:r>
      <w:r>
        <w:rPr>
          <w:spacing w:val="-11"/>
        </w:rPr>
        <w:t> </w:t>
      </w:r>
      <w:r>
        <w:rPr/>
        <w:t>самооценки</w:t>
      </w:r>
      <w:r>
        <w:rPr>
          <w:spacing w:val="-5"/>
        </w:rPr>
        <w:t> </w:t>
      </w:r>
      <w:r>
        <w:rPr/>
        <w:t>профессиональной</w:t>
      </w:r>
      <w:r>
        <w:rPr>
          <w:spacing w:val="-8"/>
        </w:rPr>
        <w:t> </w:t>
      </w:r>
      <w:r>
        <w:rPr/>
        <w:t>квалификации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качества</w:t>
      </w:r>
      <w:r>
        <w:rPr>
          <w:spacing w:val="-5"/>
        </w:rPr>
        <w:t> </w:t>
      </w:r>
      <w:r>
        <w:rPr/>
        <w:t>педагогической</w:t>
      </w:r>
      <w:r>
        <w:rPr>
          <w:spacing w:val="-5"/>
        </w:rPr>
        <w:t> </w:t>
      </w:r>
      <w:r>
        <w:rPr/>
        <w:t>работы</w:t>
      </w:r>
    </w:p>
    <w:p>
      <w:pPr>
        <w:pStyle w:val="Heading1"/>
        <w:spacing w:before="176"/>
      </w:pPr>
      <w:r>
        <w:rPr/>
        <w:t>Введение</w:t>
      </w:r>
    </w:p>
    <w:p>
      <w:pPr>
        <w:pStyle w:val="BodyText"/>
        <w:spacing w:line="360" w:lineRule="auto" w:before="327"/>
        <w:ind w:right="828"/>
      </w:pPr>
      <w:r>
        <w:rPr/>
        <w:t>Лист самооценки профессиональной квалификации и качества педагогической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предназначен для сбора, систематизации,</w:t>
      </w:r>
      <w:r>
        <w:rPr>
          <w:spacing w:val="1"/>
        </w:rPr>
        <w:t> </w:t>
      </w:r>
      <w:r>
        <w:rPr/>
        <w:t>обработки и анализа информации о качестве педагогических кадров ДОО, являющемся одним из основных факторов качества дошкольного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ДОО.</w:t>
      </w:r>
      <w:r>
        <w:rPr>
          <w:spacing w:val="1"/>
        </w:rPr>
        <w:t> </w:t>
      </w:r>
      <w:r>
        <w:rPr/>
        <w:t>Данный</w:t>
      </w:r>
      <w:r>
        <w:rPr>
          <w:spacing w:val="1"/>
        </w:rPr>
        <w:t> </w:t>
      </w:r>
      <w:r>
        <w:rPr/>
        <w:t>лист</w:t>
      </w:r>
      <w:r>
        <w:rPr>
          <w:spacing w:val="1"/>
        </w:rPr>
        <w:t> </w:t>
      </w:r>
      <w:r>
        <w:rPr/>
        <w:t>разработан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п.11.2.</w:t>
      </w:r>
      <w:r>
        <w:rPr>
          <w:spacing w:val="1"/>
        </w:rPr>
        <w:t> </w:t>
      </w:r>
      <w:r>
        <w:rPr/>
        <w:t>Концепции</w:t>
      </w:r>
      <w:r>
        <w:rPr>
          <w:spacing w:val="1"/>
        </w:rPr>
        <w:t> </w:t>
      </w:r>
      <w:r>
        <w:rPr/>
        <w:t>МКДО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собрать,</w:t>
      </w:r>
      <w:r>
        <w:rPr>
          <w:spacing w:val="1"/>
        </w:rPr>
        <w:t> </w:t>
      </w:r>
      <w:r>
        <w:rPr/>
        <w:t>систематизировать,</w:t>
      </w:r>
      <w:r>
        <w:rPr>
          <w:spacing w:val="1"/>
        </w:rPr>
        <w:t> </w:t>
      </w:r>
      <w:r>
        <w:rPr/>
        <w:t>обработать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разрезе</w:t>
      </w:r>
      <w:r>
        <w:rPr>
          <w:spacing w:val="1"/>
        </w:rPr>
        <w:t> </w:t>
      </w:r>
      <w:r>
        <w:rPr/>
        <w:t>областей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МКДО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связанных с</w:t>
      </w:r>
      <w:r>
        <w:rPr>
          <w:spacing w:val="-1"/>
        </w:rPr>
        <w:t> </w:t>
      </w:r>
      <w:r>
        <w:rPr/>
        <w:t>качеством педагогических</w:t>
      </w:r>
      <w:r>
        <w:rPr>
          <w:spacing w:val="2"/>
        </w:rPr>
        <w:t> </w:t>
      </w:r>
      <w:r>
        <w:rPr/>
        <w:t>кадров</w:t>
      </w:r>
      <w:r>
        <w:rPr>
          <w:spacing w:val="-3"/>
        </w:rPr>
        <w:t> </w:t>
      </w:r>
      <w:r>
        <w:rPr/>
        <w:t>ДОО.</w:t>
      </w:r>
    </w:p>
    <w:p>
      <w:pPr>
        <w:pStyle w:val="Heading1"/>
        <w:spacing w:before="128"/>
      </w:pPr>
      <w:r>
        <w:rPr/>
        <w:t>Система</w:t>
      </w:r>
      <w:r>
        <w:rPr>
          <w:spacing w:val="-2"/>
        </w:rPr>
        <w:t> </w:t>
      </w:r>
      <w:r>
        <w:rPr/>
        <w:t>самооценки педагогов</w:t>
      </w:r>
    </w:p>
    <w:p>
      <w:pPr>
        <w:pStyle w:val="BodyText"/>
        <w:spacing w:line="360" w:lineRule="auto" w:before="327"/>
        <w:ind w:right="843"/>
      </w:pPr>
      <w:r>
        <w:rPr/>
        <w:t>Самооценка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квалификации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инструментарии</w:t>
      </w:r>
      <w:r>
        <w:rPr>
          <w:spacing w:val="1"/>
        </w:rPr>
        <w:t> </w:t>
      </w:r>
      <w:r>
        <w:rPr/>
        <w:t>МКДО</w:t>
      </w:r>
      <w:r>
        <w:rPr>
          <w:spacing w:val="1"/>
        </w:rPr>
        <w:t> </w:t>
      </w:r>
      <w:r>
        <w:rPr/>
        <w:t>основывается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следующей</w:t>
      </w:r>
      <w:r>
        <w:rPr>
          <w:spacing w:val="2"/>
        </w:rPr>
        <w:t> </w:t>
      </w:r>
      <w:r>
        <w:rPr/>
        <w:t>уровневой модели педагогической</w:t>
      </w:r>
      <w:r>
        <w:rPr>
          <w:spacing w:val="-1"/>
        </w:rPr>
        <w:t> </w:t>
      </w:r>
      <w:r>
        <w:rPr/>
        <w:t>компетентности,</w:t>
      </w:r>
      <w:r>
        <w:rPr>
          <w:spacing w:val="-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уровень</w:t>
      </w:r>
      <w:r>
        <w:rPr>
          <w:spacing w:val="-2"/>
        </w:rPr>
        <w:t> </w:t>
      </w:r>
      <w:r>
        <w:rPr/>
        <w:t>которой</w:t>
      </w:r>
      <w:r>
        <w:rPr>
          <w:spacing w:val="-1"/>
        </w:rPr>
        <w:t> </w:t>
      </w:r>
      <w:r>
        <w:rPr/>
        <w:t>является</w:t>
      </w:r>
      <w:r>
        <w:rPr>
          <w:spacing w:val="-1"/>
        </w:rPr>
        <w:t> </w:t>
      </w:r>
      <w:r>
        <w:rPr/>
        <w:t>дополнением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предыдущему:</w:t>
      </w:r>
    </w:p>
    <w:p>
      <w:pPr>
        <w:pStyle w:val="ListParagraph"/>
        <w:numPr>
          <w:ilvl w:val="0"/>
          <w:numId w:val="1"/>
        </w:numPr>
        <w:tabs>
          <w:tab w:pos="1026" w:val="left" w:leader="none"/>
        </w:tabs>
        <w:spacing w:line="360" w:lineRule="auto" w:before="0" w:after="0"/>
        <w:ind w:left="112" w:right="835" w:firstLine="708"/>
        <w:jc w:val="both"/>
        <w:rPr>
          <w:sz w:val="24"/>
        </w:rPr>
      </w:pPr>
      <w:r>
        <w:rPr>
          <w:b/>
          <w:sz w:val="24"/>
        </w:rPr>
        <w:t>уровень </w:t>
      </w:r>
      <w:r>
        <w:rPr>
          <w:sz w:val="24"/>
        </w:rPr>
        <w:t>«</w:t>
      </w:r>
      <w:r>
        <w:rPr>
          <w:b/>
          <w:sz w:val="24"/>
        </w:rPr>
        <w:t>Я знаю </w:t>
      </w:r>
      <w:r>
        <w:rPr>
          <w:sz w:val="24"/>
        </w:rPr>
        <w:t>программу». Я знаю образовательную программу, учебно-методическую документацию к ней. Я знаю предмет</w:t>
      </w:r>
      <w:r>
        <w:rPr>
          <w:spacing w:val="1"/>
          <w:sz w:val="24"/>
        </w:rPr>
        <w:t> </w:t>
      </w:r>
      <w:r>
        <w:rPr>
          <w:sz w:val="24"/>
        </w:rPr>
        <w:t>обучения</w:t>
      </w:r>
      <w:r>
        <w:rPr>
          <w:spacing w:val="-1"/>
          <w:sz w:val="24"/>
        </w:rPr>
        <w:t> </w:t>
      </w:r>
      <w:r>
        <w:rPr>
          <w:sz w:val="24"/>
        </w:rPr>
        <w:t>и методы обучения, возрастные</w:t>
      </w:r>
      <w:r>
        <w:rPr>
          <w:spacing w:val="-2"/>
          <w:sz w:val="24"/>
        </w:rPr>
        <w:t> </w:t>
      </w:r>
      <w:r>
        <w:rPr>
          <w:sz w:val="24"/>
        </w:rPr>
        <w:t>особенности обучающихся</w:t>
      </w:r>
      <w:r>
        <w:rPr>
          <w:spacing w:val="-3"/>
          <w:sz w:val="24"/>
        </w:rPr>
        <w:t> </w:t>
      </w:r>
      <w:r>
        <w:rPr>
          <w:sz w:val="24"/>
        </w:rPr>
        <w:t>группы.</w:t>
      </w: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360" w:lineRule="auto" w:before="0" w:after="0"/>
        <w:ind w:left="112" w:right="832" w:firstLine="708"/>
        <w:jc w:val="both"/>
        <w:rPr>
          <w:sz w:val="24"/>
        </w:rPr>
      </w:pPr>
      <w:r>
        <w:rPr>
          <w:b/>
          <w:sz w:val="24"/>
        </w:rPr>
        <w:t>уровень </w:t>
      </w:r>
      <w:r>
        <w:rPr>
          <w:sz w:val="24"/>
        </w:rPr>
        <w:t>«</w:t>
      </w:r>
      <w:r>
        <w:rPr>
          <w:b/>
          <w:sz w:val="24"/>
        </w:rPr>
        <w:t>Я понимаю и могу выполнить </w:t>
      </w:r>
      <w:r>
        <w:rPr>
          <w:sz w:val="24"/>
        </w:rPr>
        <w:t>программу». Я понимаю все положения образовательной программы, могу реализовывать</w:t>
      </w:r>
      <w:r>
        <w:rPr>
          <w:spacing w:val="-57"/>
          <w:sz w:val="24"/>
        </w:rPr>
        <w:t> </w:t>
      </w:r>
      <w:r>
        <w:rPr>
          <w:sz w:val="24"/>
        </w:rPr>
        <w:t>и реализую свою педагогическую работу в соответствии с ее требованиями и учебно-методическим инструментарием. Могу организовать</w:t>
      </w:r>
      <w:r>
        <w:rPr>
          <w:spacing w:val="1"/>
          <w:sz w:val="24"/>
        </w:rPr>
        <w:t> </w:t>
      </w:r>
      <w:r>
        <w:rPr>
          <w:sz w:val="24"/>
        </w:rPr>
        <w:t>образовательный</w:t>
      </w:r>
      <w:r>
        <w:rPr>
          <w:spacing w:val="-1"/>
          <w:sz w:val="24"/>
        </w:rPr>
        <w:t> </w:t>
      </w:r>
      <w:r>
        <w:rPr>
          <w:sz w:val="24"/>
        </w:rPr>
        <w:t>процесс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соответствии</w:t>
      </w:r>
      <w:r>
        <w:rPr>
          <w:spacing w:val="2"/>
          <w:sz w:val="24"/>
        </w:rPr>
        <w:t> </w:t>
      </w:r>
      <w:r>
        <w:rPr>
          <w:sz w:val="24"/>
        </w:rPr>
        <w:t>методическими</w:t>
      </w:r>
      <w:r>
        <w:rPr>
          <w:spacing w:val="-1"/>
          <w:sz w:val="24"/>
        </w:rPr>
        <w:t> </w:t>
      </w:r>
      <w:r>
        <w:rPr>
          <w:sz w:val="24"/>
        </w:rPr>
        <w:t>инструкциями и</w:t>
      </w:r>
      <w:r>
        <w:rPr>
          <w:spacing w:val="-1"/>
          <w:sz w:val="24"/>
        </w:rPr>
        <w:t> </w:t>
      </w:r>
      <w:r>
        <w:rPr>
          <w:sz w:val="24"/>
        </w:rPr>
        <w:t>примерами</w:t>
      </w:r>
      <w:r>
        <w:rPr>
          <w:spacing w:val="-1"/>
          <w:sz w:val="24"/>
        </w:rPr>
        <w:t> </w:t>
      </w:r>
      <w:r>
        <w:rPr>
          <w:sz w:val="24"/>
        </w:rPr>
        <w:t>педагогической работы.</w:t>
      </w:r>
    </w:p>
    <w:p>
      <w:pPr>
        <w:pStyle w:val="ListParagraph"/>
        <w:numPr>
          <w:ilvl w:val="0"/>
          <w:numId w:val="1"/>
        </w:numPr>
        <w:tabs>
          <w:tab w:pos="1026" w:val="left" w:leader="none"/>
        </w:tabs>
        <w:spacing w:line="360" w:lineRule="auto" w:before="0" w:after="0"/>
        <w:ind w:left="112" w:right="830" w:firstLine="708"/>
        <w:jc w:val="both"/>
        <w:rPr>
          <w:sz w:val="24"/>
        </w:rPr>
      </w:pPr>
      <w:r>
        <w:rPr>
          <w:b/>
          <w:sz w:val="24"/>
        </w:rPr>
        <w:t>уровень </w:t>
      </w:r>
      <w:r>
        <w:rPr>
          <w:sz w:val="24"/>
        </w:rPr>
        <w:t>«</w:t>
      </w:r>
      <w:r>
        <w:rPr>
          <w:b/>
          <w:sz w:val="24"/>
        </w:rPr>
        <w:t>Я могу адаптировать свою педагогическую работу </w:t>
      </w:r>
      <w:r>
        <w:rPr>
          <w:sz w:val="24"/>
        </w:rPr>
        <w:t>по программе с учетом интересов и уровня развития детей своей</w:t>
      </w:r>
      <w:r>
        <w:rPr>
          <w:spacing w:val="1"/>
          <w:sz w:val="24"/>
        </w:rPr>
        <w:t> </w:t>
      </w:r>
      <w:r>
        <w:rPr>
          <w:sz w:val="24"/>
        </w:rPr>
        <w:t>группы».</w:t>
      </w:r>
      <w:r>
        <w:rPr>
          <w:spacing w:val="51"/>
          <w:sz w:val="24"/>
        </w:rPr>
        <w:t> </w:t>
      </w:r>
      <w:r>
        <w:rPr>
          <w:sz w:val="24"/>
        </w:rPr>
        <w:t>Я</w:t>
      </w:r>
      <w:r>
        <w:rPr>
          <w:spacing w:val="51"/>
          <w:sz w:val="24"/>
        </w:rPr>
        <w:t> </w:t>
      </w:r>
      <w:r>
        <w:rPr>
          <w:sz w:val="24"/>
        </w:rPr>
        <w:t>могу</w:t>
      </w:r>
      <w:r>
        <w:rPr>
          <w:spacing w:val="47"/>
          <w:sz w:val="24"/>
        </w:rPr>
        <w:t> </w:t>
      </w:r>
      <w:r>
        <w:rPr>
          <w:sz w:val="24"/>
        </w:rPr>
        <w:t>реализовывать</w:t>
      </w:r>
      <w:r>
        <w:rPr>
          <w:spacing w:val="53"/>
          <w:sz w:val="24"/>
        </w:rPr>
        <w:t> </w:t>
      </w:r>
      <w:r>
        <w:rPr>
          <w:sz w:val="24"/>
        </w:rPr>
        <w:t>образовательную</w:t>
      </w:r>
      <w:r>
        <w:rPr>
          <w:spacing w:val="51"/>
          <w:sz w:val="24"/>
        </w:rPr>
        <w:t> </w:t>
      </w:r>
      <w:r>
        <w:rPr>
          <w:sz w:val="24"/>
        </w:rPr>
        <w:t>программу,</w:t>
      </w:r>
      <w:r>
        <w:rPr>
          <w:spacing w:val="49"/>
          <w:sz w:val="24"/>
        </w:rPr>
        <w:t> </w:t>
      </w:r>
      <w:r>
        <w:rPr>
          <w:sz w:val="24"/>
        </w:rPr>
        <w:t>адаптируя</w:t>
      </w:r>
      <w:r>
        <w:rPr>
          <w:spacing w:val="54"/>
          <w:sz w:val="24"/>
        </w:rPr>
        <w:t> </w:t>
      </w:r>
      <w:r>
        <w:rPr>
          <w:sz w:val="24"/>
        </w:rPr>
        <w:t>свою</w:t>
      </w:r>
      <w:r>
        <w:rPr>
          <w:spacing w:val="50"/>
          <w:sz w:val="24"/>
        </w:rPr>
        <w:t> </w:t>
      </w:r>
      <w:r>
        <w:rPr>
          <w:sz w:val="24"/>
        </w:rPr>
        <w:t>педагогическую</w:t>
      </w:r>
      <w:r>
        <w:rPr>
          <w:spacing w:val="50"/>
          <w:sz w:val="24"/>
        </w:rPr>
        <w:t> </w:t>
      </w:r>
      <w:r>
        <w:rPr>
          <w:sz w:val="24"/>
        </w:rPr>
        <w:t>работу</w:t>
      </w:r>
      <w:r>
        <w:rPr>
          <w:spacing w:val="51"/>
          <w:sz w:val="24"/>
        </w:rPr>
        <w:t> </w:t>
      </w:r>
      <w:r>
        <w:rPr>
          <w:sz w:val="24"/>
        </w:rPr>
        <w:t>с</w:t>
      </w:r>
      <w:r>
        <w:rPr>
          <w:spacing w:val="54"/>
          <w:sz w:val="24"/>
        </w:rPr>
        <w:t> </w:t>
      </w:r>
      <w:r>
        <w:rPr>
          <w:sz w:val="24"/>
        </w:rPr>
        <w:t>учетом</w:t>
      </w:r>
      <w:r>
        <w:rPr>
          <w:spacing w:val="50"/>
          <w:sz w:val="24"/>
        </w:rPr>
        <w:t> </w:t>
      </w:r>
      <w:r>
        <w:rPr>
          <w:sz w:val="24"/>
        </w:rPr>
        <w:t>детской</w:t>
      </w:r>
      <w:r>
        <w:rPr>
          <w:spacing w:val="52"/>
          <w:sz w:val="24"/>
        </w:rPr>
        <w:t> </w:t>
      </w:r>
      <w:r>
        <w:rPr>
          <w:sz w:val="24"/>
        </w:rPr>
        <w:t>инициативы</w:t>
      </w:r>
      <w:r>
        <w:rPr>
          <w:spacing w:val="47"/>
          <w:sz w:val="24"/>
        </w:rPr>
        <w:t> </w:t>
      </w:r>
      <w:r>
        <w:rPr>
          <w:sz w:val="24"/>
        </w:rPr>
        <w:t>и</w:t>
      </w:r>
    </w:p>
    <w:p>
      <w:pPr>
        <w:spacing w:after="0" w:line="360" w:lineRule="auto"/>
        <w:jc w:val="both"/>
        <w:rPr>
          <w:sz w:val="24"/>
        </w:rPr>
        <w:sectPr>
          <w:type w:val="continuous"/>
          <w:pgSz w:w="16840" w:h="11910" w:orient="landscape"/>
          <w:pgMar w:top="780" w:bottom="280" w:left="1020" w:right="300"/>
        </w:sectPr>
      </w:pPr>
    </w:p>
    <w:p>
      <w:pPr>
        <w:pStyle w:val="BodyText"/>
        <w:spacing w:line="360" w:lineRule="auto" w:before="60"/>
        <w:ind w:right="835" w:firstLine="0"/>
      </w:pPr>
      <w:r>
        <w:rPr/>
        <w:t>интересов,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группы.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могу</w:t>
      </w:r>
      <w:r>
        <w:rPr>
          <w:spacing w:val="1"/>
        </w:rPr>
        <w:t> </w:t>
      </w:r>
      <w:r>
        <w:rPr/>
        <w:t>реализовывать</w:t>
      </w:r>
      <w:r>
        <w:rPr>
          <w:spacing w:val="1"/>
        </w:rPr>
        <w:t> </w:t>
      </w:r>
      <w:r>
        <w:rPr/>
        <w:t>педагогические</w:t>
      </w:r>
      <w:r>
        <w:rPr>
          <w:spacing w:val="1"/>
        </w:rPr>
        <w:t> </w:t>
      </w:r>
      <w:r>
        <w:rPr/>
        <w:t>задачи,</w:t>
      </w:r>
      <w:r>
        <w:rPr>
          <w:spacing w:val="1"/>
        </w:rPr>
        <w:t> </w:t>
      </w:r>
      <w:r>
        <w:rPr/>
        <w:t>поддерживая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активность,</w:t>
      </w:r>
      <w:r>
        <w:rPr>
          <w:spacing w:val="1"/>
        </w:rPr>
        <w:t> </w:t>
      </w:r>
      <w:r>
        <w:rPr/>
        <w:t>самостоятельность, инициативу детей, в том числе, могу адаптировать обустройство предметно-пространственной среды, образовательное</w:t>
      </w:r>
      <w:r>
        <w:rPr>
          <w:spacing w:val="1"/>
        </w:rPr>
        <w:t> </w:t>
      </w:r>
      <w:r>
        <w:rPr/>
        <w:t>содержание</w:t>
      </w:r>
      <w:r>
        <w:rPr>
          <w:spacing w:val="-2"/>
        </w:rPr>
        <w:t> </w:t>
      </w:r>
      <w:r>
        <w:rPr/>
        <w:t>и процесс. Я могу</w:t>
      </w:r>
      <w:r>
        <w:rPr>
          <w:spacing w:val="-5"/>
        </w:rPr>
        <w:t> </w:t>
      </w:r>
      <w:r>
        <w:rPr/>
        <w:t>вовлекать семьи воспитанников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реализуемый образовательный</w:t>
      </w:r>
      <w:r>
        <w:rPr>
          <w:spacing w:val="-1"/>
        </w:rPr>
        <w:t> </w:t>
      </w:r>
      <w:r>
        <w:rPr/>
        <w:t>процесс.</w:t>
      </w: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360" w:lineRule="auto" w:before="0" w:after="0"/>
        <w:ind w:left="112" w:right="829" w:firstLine="708"/>
        <w:jc w:val="both"/>
        <w:rPr>
          <w:sz w:val="24"/>
        </w:rPr>
      </w:pPr>
      <w:r>
        <w:rPr>
          <w:b/>
          <w:sz w:val="24"/>
        </w:rPr>
        <w:t>уровень </w:t>
      </w:r>
      <w:r>
        <w:rPr>
          <w:sz w:val="24"/>
        </w:rPr>
        <w:t>«</w:t>
      </w:r>
      <w:r>
        <w:rPr>
          <w:b/>
          <w:sz w:val="24"/>
        </w:rPr>
        <w:t>Я могу участвовать </w:t>
      </w:r>
      <w:r>
        <w:rPr>
          <w:sz w:val="24"/>
        </w:rPr>
        <w:t>в разработке программы». Я хорошо знаю педагогические подходы образовательных программ, могу</w:t>
      </w:r>
      <w:r>
        <w:rPr>
          <w:spacing w:val="-57"/>
          <w:sz w:val="24"/>
        </w:rPr>
        <w:t> </w:t>
      </w:r>
      <w:r>
        <w:rPr>
          <w:sz w:val="24"/>
        </w:rPr>
        <w:t>проанализировать и оценить качество программы, могу сформулировать свои предложения по разработке программы. Я понимаю детей</w:t>
      </w:r>
      <w:r>
        <w:rPr>
          <w:spacing w:val="1"/>
          <w:sz w:val="24"/>
        </w:rPr>
        <w:t> </w:t>
      </w:r>
      <w:r>
        <w:rPr>
          <w:sz w:val="24"/>
        </w:rPr>
        <w:t>группы, их индивидуальные особенности и потребности, особенности их семейного воспитания, потребности семей. Я могу участвовать в</w:t>
      </w:r>
      <w:r>
        <w:rPr>
          <w:spacing w:val="1"/>
          <w:sz w:val="24"/>
        </w:rPr>
        <w:t> </w:t>
      </w:r>
      <w:r>
        <w:rPr>
          <w:sz w:val="24"/>
        </w:rPr>
        <w:t>разработке программы, которая лучшим образом подходит для обучающихся группы. Я могу вовлекать семьи воспитанников и других</w:t>
      </w:r>
      <w:r>
        <w:rPr>
          <w:spacing w:val="1"/>
          <w:sz w:val="24"/>
        </w:rPr>
        <w:t> </w:t>
      </w:r>
      <w:r>
        <w:rPr>
          <w:sz w:val="24"/>
        </w:rPr>
        <w:t>заинтересованных лиц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образовательный</w:t>
      </w:r>
      <w:r>
        <w:rPr>
          <w:spacing w:val="-1"/>
          <w:sz w:val="24"/>
        </w:rPr>
        <w:t> </w:t>
      </w:r>
      <w:r>
        <w:rPr>
          <w:sz w:val="24"/>
        </w:rPr>
        <w:t>процесс,</w:t>
      </w:r>
      <w:r>
        <w:rPr>
          <w:spacing w:val="-1"/>
          <w:sz w:val="24"/>
        </w:rPr>
        <w:t> </w:t>
      </w:r>
      <w:r>
        <w:rPr>
          <w:sz w:val="24"/>
        </w:rPr>
        <w:t>обеспечивая</w:t>
      </w:r>
      <w:r>
        <w:rPr>
          <w:spacing w:val="-1"/>
          <w:sz w:val="24"/>
        </w:rPr>
        <w:t> </w:t>
      </w:r>
      <w:r>
        <w:rPr>
          <w:sz w:val="24"/>
        </w:rPr>
        <w:t>достижение</w:t>
      </w:r>
      <w:r>
        <w:rPr>
          <w:spacing w:val="-2"/>
          <w:sz w:val="24"/>
        </w:rPr>
        <w:t> </w:t>
      </w:r>
      <w:r>
        <w:rPr>
          <w:sz w:val="24"/>
        </w:rPr>
        <w:t>образовательных ориентиров</w:t>
      </w:r>
      <w:r>
        <w:rPr>
          <w:spacing w:val="-1"/>
          <w:sz w:val="24"/>
        </w:rPr>
        <w:t> </w:t>
      </w:r>
      <w:r>
        <w:rPr>
          <w:sz w:val="24"/>
        </w:rPr>
        <w:t>каждым</w:t>
      </w:r>
      <w:r>
        <w:rPr>
          <w:spacing w:val="-2"/>
          <w:sz w:val="24"/>
        </w:rPr>
        <w:t> </w:t>
      </w:r>
      <w:r>
        <w:rPr>
          <w:sz w:val="24"/>
        </w:rPr>
        <w:t>ребенком.</w:t>
      </w:r>
    </w:p>
    <w:p>
      <w:pPr>
        <w:pStyle w:val="ListParagraph"/>
        <w:numPr>
          <w:ilvl w:val="0"/>
          <w:numId w:val="1"/>
        </w:numPr>
        <w:tabs>
          <w:tab w:pos="1018" w:val="left" w:leader="none"/>
        </w:tabs>
        <w:spacing w:line="360" w:lineRule="auto" w:before="0" w:after="0"/>
        <w:ind w:left="112" w:right="829" w:firstLine="708"/>
        <w:jc w:val="both"/>
        <w:rPr>
          <w:sz w:val="24"/>
        </w:rPr>
      </w:pPr>
      <w:r>
        <w:rPr>
          <w:b/>
          <w:sz w:val="24"/>
        </w:rPr>
        <w:t>уровень </w:t>
      </w:r>
      <w:r>
        <w:rPr>
          <w:sz w:val="24"/>
        </w:rPr>
        <w:t>«</w:t>
      </w:r>
      <w:r>
        <w:rPr>
          <w:b/>
          <w:sz w:val="24"/>
        </w:rPr>
        <w:t>Я могу самостоятельно разрабатывать </w:t>
      </w:r>
      <w:r>
        <w:rPr>
          <w:sz w:val="24"/>
        </w:rPr>
        <w:t>программу». Я могу самостоятельно разрабатывать программу педагогической</w:t>
      </w:r>
      <w:r>
        <w:rPr>
          <w:spacing w:val="1"/>
          <w:sz w:val="24"/>
        </w:rPr>
        <w:t> </w:t>
      </w:r>
      <w:r>
        <w:rPr>
          <w:sz w:val="24"/>
        </w:rPr>
        <w:t>работы, и даже образовательную программу, с одной стороны, обеспечивая выполнение нормативно-правовых требований и достижение</w:t>
      </w:r>
      <w:r>
        <w:rPr>
          <w:spacing w:val="1"/>
          <w:sz w:val="24"/>
        </w:rPr>
        <w:t> </w:t>
      </w:r>
      <w:r>
        <w:rPr>
          <w:sz w:val="24"/>
        </w:rPr>
        <w:t>инвариантных</w:t>
      </w:r>
      <w:r>
        <w:rPr>
          <w:spacing w:val="-6"/>
          <w:sz w:val="24"/>
        </w:rPr>
        <w:t> </w:t>
      </w:r>
      <w:r>
        <w:rPr>
          <w:sz w:val="24"/>
        </w:rPr>
        <w:t>целей,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другой</w:t>
      </w:r>
      <w:r>
        <w:rPr>
          <w:spacing w:val="-4"/>
          <w:sz w:val="24"/>
        </w:rPr>
        <w:t> </w:t>
      </w:r>
      <w:r>
        <w:rPr>
          <w:sz w:val="24"/>
        </w:rPr>
        <w:t>стороны,</w:t>
      </w:r>
      <w:r>
        <w:rPr>
          <w:spacing w:val="-5"/>
          <w:sz w:val="24"/>
        </w:rPr>
        <w:t> </w:t>
      </w:r>
      <w:r>
        <w:rPr>
          <w:sz w:val="24"/>
        </w:rPr>
        <w:t>подбирая</w:t>
      </w:r>
      <w:r>
        <w:rPr>
          <w:spacing w:val="-4"/>
          <w:sz w:val="24"/>
        </w:rPr>
        <w:t> </w:t>
      </w:r>
      <w:r>
        <w:rPr>
          <w:sz w:val="24"/>
        </w:rPr>
        <w:t>вариативные</w:t>
      </w:r>
      <w:r>
        <w:rPr>
          <w:spacing w:val="-6"/>
          <w:sz w:val="24"/>
        </w:rPr>
        <w:t> </w:t>
      </w:r>
      <w:r>
        <w:rPr>
          <w:sz w:val="24"/>
        </w:rPr>
        <w:t>методы</w:t>
      </w:r>
      <w:r>
        <w:rPr>
          <w:spacing w:val="-5"/>
          <w:sz w:val="24"/>
        </w:rPr>
        <w:t> </w:t>
      </w:r>
      <w:r>
        <w:rPr>
          <w:sz w:val="24"/>
        </w:rPr>
        <w:t>достижения</w:t>
      </w:r>
      <w:r>
        <w:rPr>
          <w:spacing w:val="-4"/>
          <w:sz w:val="24"/>
        </w:rPr>
        <w:t> </w:t>
      </w:r>
      <w:r>
        <w:rPr>
          <w:sz w:val="24"/>
        </w:rPr>
        <w:t>целей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учетом</w:t>
      </w:r>
      <w:r>
        <w:rPr>
          <w:spacing w:val="-4"/>
          <w:sz w:val="24"/>
        </w:rPr>
        <w:t> </w:t>
      </w:r>
      <w:r>
        <w:rPr>
          <w:sz w:val="24"/>
        </w:rPr>
        <w:t>интересов,</w:t>
      </w:r>
      <w:r>
        <w:rPr>
          <w:spacing w:val="-5"/>
          <w:sz w:val="24"/>
        </w:rPr>
        <w:t> </w:t>
      </w:r>
      <w:r>
        <w:rPr>
          <w:sz w:val="24"/>
        </w:rPr>
        <w:t>особенностей</w:t>
      </w:r>
      <w:r>
        <w:rPr>
          <w:spacing w:val="-4"/>
          <w:sz w:val="24"/>
        </w:rPr>
        <w:t> </w:t>
      </w:r>
      <w:r>
        <w:rPr>
          <w:sz w:val="24"/>
        </w:rPr>
        <w:t>развития</w:t>
      </w:r>
      <w:r>
        <w:rPr>
          <w:spacing w:val="-4"/>
          <w:sz w:val="24"/>
        </w:rPr>
        <w:t> </w:t>
      </w:r>
      <w:r>
        <w:rPr>
          <w:sz w:val="24"/>
        </w:rPr>
        <w:t>детей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их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семейного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воспитания,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потребностей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детей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их</w:t>
      </w:r>
      <w:r>
        <w:rPr>
          <w:spacing w:val="-10"/>
          <w:sz w:val="24"/>
        </w:rPr>
        <w:t> </w:t>
      </w:r>
      <w:r>
        <w:rPr>
          <w:sz w:val="24"/>
        </w:rPr>
        <w:t>семей.</w:t>
      </w:r>
      <w:r>
        <w:rPr>
          <w:spacing w:val="-12"/>
          <w:sz w:val="24"/>
        </w:rPr>
        <w:t> </w:t>
      </w:r>
      <w:r>
        <w:rPr>
          <w:sz w:val="24"/>
        </w:rPr>
        <w:t>Я</w:t>
      </w:r>
      <w:r>
        <w:rPr>
          <w:spacing w:val="-12"/>
          <w:sz w:val="24"/>
        </w:rPr>
        <w:t> </w:t>
      </w:r>
      <w:r>
        <w:rPr>
          <w:sz w:val="24"/>
        </w:rPr>
        <w:t>могу</w:t>
      </w:r>
      <w:r>
        <w:rPr>
          <w:spacing w:val="-17"/>
          <w:sz w:val="24"/>
        </w:rPr>
        <w:t> </w:t>
      </w:r>
      <w:r>
        <w:rPr>
          <w:sz w:val="24"/>
        </w:rPr>
        <w:t>вовлекать</w:t>
      </w:r>
      <w:r>
        <w:rPr>
          <w:spacing w:val="-12"/>
          <w:sz w:val="24"/>
        </w:rPr>
        <w:t> </w:t>
      </w:r>
      <w:r>
        <w:rPr>
          <w:sz w:val="24"/>
        </w:rPr>
        <w:t>семьи</w:t>
      </w:r>
      <w:r>
        <w:rPr>
          <w:spacing w:val="-12"/>
          <w:sz w:val="24"/>
        </w:rPr>
        <w:t> </w:t>
      </w:r>
      <w:r>
        <w:rPr>
          <w:sz w:val="24"/>
        </w:rPr>
        <w:t>воспитанников</w:t>
      </w:r>
      <w:r>
        <w:rPr>
          <w:spacing w:val="-11"/>
          <w:sz w:val="24"/>
        </w:rPr>
        <w:t> </w:t>
      </w:r>
      <w:r>
        <w:rPr>
          <w:sz w:val="24"/>
        </w:rPr>
        <w:t>и</w:t>
      </w:r>
      <w:r>
        <w:rPr>
          <w:spacing w:val="-12"/>
          <w:sz w:val="24"/>
        </w:rPr>
        <w:t> </w:t>
      </w:r>
      <w:r>
        <w:rPr>
          <w:sz w:val="24"/>
        </w:rPr>
        <w:t>других</w:t>
      </w:r>
      <w:r>
        <w:rPr>
          <w:spacing w:val="-10"/>
          <w:sz w:val="24"/>
        </w:rPr>
        <w:t> </w:t>
      </w:r>
      <w:r>
        <w:rPr>
          <w:sz w:val="24"/>
        </w:rPr>
        <w:t>заинтересованных</w:t>
      </w:r>
      <w:r>
        <w:rPr>
          <w:spacing w:val="-11"/>
          <w:sz w:val="24"/>
        </w:rPr>
        <w:t> </w:t>
      </w:r>
      <w:r>
        <w:rPr>
          <w:sz w:val="24"/>
        </w:rPr>
        <w:t>лиц</w:t>
      </w:r>
      <w:r>
        <w:rPr>
          <w:spacing w:val="-12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sz w:val="24"/>
        </w:rPr>
        <w:t>разработку</w:t>
      </w:r>
      <w:r>
        <w:rPr>
          <w:spacing w:val="-57"/>
          <w:sz w:val="24"/>
        </w:rPr>
        <w:t> </w:t>
      </w:r>
      <w:r>
        <w:rPr>
          <w:sz w:val="24"/>
        </w:rPr>
        <w:t>программ,</w:t>
      </w:r>
      <w:r>
        <w:rPr>
          <w:spacing w:val="-1"/>
          <w:sz w:val="24"/>
        </w:rPr>
        <w:t> </w:t>
      </w:r>
      <w:r>
        <w:rPr>
          <w:sz w:val="24"/>
        </w:rPr>
        <w:t>нацеленных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достижение</w:t>
      </w:r>
      <w:r>
        <w:rPr>
          <w:spacing w:val="-2"/>
          <w:sz w:val="24"/>
        </w:rPr>
        <w:t> </w:t>
      </w:r>
      <w:r>
        <w:rPr>
          <w:sz w:val="24"/>
        </w:rPr>
        <w:t>образовательных</w:t>
      </w:r>
      <w:r>
        <w:rPr>
          <w:spacing w:val="1"/>
          <w:sz w:val="24"/>
        </w:rPr>
        <w:t> </w:t>
      </w:r>
      <w:r>
        <w:rPr>
          <w:sz w:val="24"/>
        </w:rPr>
        <w:t>ориентиров каждым</w:t>
      </w:r>
      <w:r>
        <w:rPr>
          <w:spacing w:val="-2"/>
          <w:sz w:val="24"/>
        </w:rPr>
        <w:t> </w:t>
      </w:r>
      <w:r>
        <w:rPr>
          <w:sz w:val="24"/>
        </w:rPr>
        <w:t>ребенком</w:t>
      </w:r>
      <w:r>
        <w:rPr>
          <w:spacing w:val="-2"/>
          <w:sz w:val="24"/>
        </w:rPr>
        <w:t> </w:t>
      </w:r>
      <w:r>
        <w:rPr>
          <w:sz w:val="24"/>
        </w:rPr>
        <w:t>группы.</w:t>
      </w:r>
    </w:p>
    <w:p>
      <w:pPr>
        <w:pStyle w:val="Heading1"/>
        <w:spacing w:before="126"/>
        <w:jc w:val="both"/>
      </w:pPr>
      <w:r>
        <w:rPr/>
        <w:t>Описание</w:t>
      </w:r>
      <w:r>
        <w:rPr>
          <w:spacing w:val="-5"/>
        </w:rPr>
        <w:t> </w:t>
      </w:r>
      <w:r>
        <w:rPr/>
        <w:t>методов</w:t>
      </w:r>
      <w:r>
        <w:rPr>
          <w:spacing w:val="-3"/>
        </w:rPr>
        <w:t> </w:t>
      </w:r>
      <w:r>
        <w:rPr/>
        <w:t>обработки результатов</w:t>
      </w:r>
      <w:r>
        <w:rPr>
          <w:spacing w:val="-3"/>
        </w:rPr>
        <w:t> </w:t>
      </w:r>
      <w:r>
        <w:rPr/>
        <w:t>самооценки</w:t>
      </w:r>
      <w:r>
        <w:rPr>
          <w:spacing w:val="-4"/>
        </w:rPr>
        <w:t> </w:t>
      </w:r>
      <w:r>
        <w:rPr/>
        <w:t>педагогов</w:t>
      </w:r>
    </w:p>
    <w:p>
      <w:pPr>
        <w:pStyle w:val="BodyText"/>
        <w:spacing w:line="360" w:lineRule="auto" w:before="321"/>
        <w:ind w:right="831"/>
      </w:pPr>
      <w:r>
        <w:rPr/>
        <w:t>Результаты</w:t>
      </w:r>
      <w:r>
        <w:rPr>
          <w:spacing w:val="-3"/>
        </w:rPr>
        <w:t> </w:t>
      </w:r>
      <w:r>
        <w:rPr/>
        <w:t>самооценки</w:t>
      </w:r>
      <w:r>
        <w:rPr>
          <w:spacing w:val="-7"/>
        </w:rPr>
        <w:t> </w:t>
      </w:r>
      <w:r>
        <w:rPr/>
        <w:t>педагога</w:t>
      </w:r>
      <w:r>
        <w:rPr>
          <w:spacing w:val="-3"/>
        </w:rPr>
        <w:t> </w:t>
      </w:r>
      <w:r>
        <w:rPr/>
        <w:t>собираются</w:t>
      </w:r>
      <w:r>
        <w:rPr>
          <w:spacing w:val="-5"/>
        </w:rPr>
        <w:t> </w:t>
      </w:r>
      <w:r>
        <w:rPr/>
        <w:t>по</w:t>
      </w:r>
      <w:r>
        <w:rPr>
          <w:spacing w:val="-6"/>
        </w:rPr>
        <w:t> </w:t>
      </w:r>
      <w:r>
        <w:rPr/>
        <w:t>показателям</w:t>
      </w:r>
      <w:r>
        <w:rPr>
          <w:spacing w:val="-6"/>
        </w:rPr>
        <w:t> </w:t>
      </w:r>
      <w:r>
        <w:rPr/>
        <w:t>качества</w:t>
      </w:r>
      <w:r>
        <w:rPr>
          <w:spacing w:val="-3"/>
        </w:rPr>
        <w:t> </w:t>
      </w:r>
      <w:r>
        <w:rPr/>
        <w:t>МКДО,</w:t>
      </w:r>
      <w:r>
        <w:rPr>
          <w:spacing w:val="-6"/>
        </w:rPr>
        <w:t> </w:t>
      </w:r>
      <w:r>
        <w:rPr/>
        <w:t>непосредственно</w:t>
      </w:r>
      <w:r>
        <w:rPr>
          <w:spacing w:val="-6"/>
        </w:rPr>
        <w:t> </w:t>
      </w:r>
      <w:r>
        <w:rPr/>
        <w:t>связанных</w:t>
      </w:r>
      <w:r>
        <w:rPr>
          <w:spacing w:val="-3"/>
        </w:rPr>
        <w:t> </w:t>
      </w:r>
      <w:r>
        <w:rPr/>
        <w:t>с</w:t>
      </w:r>
      <w:r>
        <w:rPr>
          <w:spacing w:val="-7"/>
        </w:rPr>
        <w:t> </w:t>
      </w:r>
      <w:r>
        <w:rPr/>
        <w:t>педагогической</w:t>
      </w:r>
      <w:r>
        <w:rPr>
          <w:spacing w:val="-5"/>
        </w:rPr>
        <w:t> </w:t>
      </w:r>
      <w:r>
        <w:rPr/>
        <w:t>работой</w:t>
      </w:r>
      <w:r>
        <w:rPr>
          <w:spacing w:val="-3"/>
        </w:rPr>
        <w:t> </w:t>
      </w:r>
      <w:r>
        <w:rPr/>
        <w:t>в</w:t>
      </w:r>
      <w:r>
        <w:rPr>
          <w:spacing w:val="-57"/>
        </w:rPr>
        <w:t> </w:t>
      </w:r>
      <w:r>
        <w:rPr/>
        <w:t>ДОО,</w:t>
      </w:r>
      <w:r>
        <w:rPr>
          <w:spacing w:val="1"/>
        </w:rPr>
        <w:t> </w:t>
      </w:r>
      <w:r>
        <w:rPr/>
        <w:t>интегрируются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сводную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МКДО</w:t>
      </w:r>
      <w:r>
        <w:rPr>
          <w:spacing w:val="1"/>
        </w:rPr>
        <w:t> </w:t>
      </w:r>
      <w:r>
        <w:rPr/>
        <w:t>согласно</w:t>
      </w:r>
      <w:r>
        <w:rPr>
          <w:spacing w:val="1"/>
        </w:rPr>
        <w:t> </w:t>
      </w:r>
      <w:r>
        <w:rPr/>
        <w:t>следующим</w:t>
      </w:r>
      <w:r>
        <w:rPr>
          <w:spacing w:val="1"/>
        </w:rPr>
        <w:t> </w:t>
      </w:r>
      <w:r>
        <w:rPr/>
        <w:t>алгоритмам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далее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Итоговую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-1"/>
        </w:rPr>
        <w:t> </w:t>
      </w:r>
      <w:r>
        <w:rPr/>
        <w:t>квалификации и</w:t>
      </w:r>
      <w:r>
        <w:rPr>
          <w:spacing w:val="-2"/>
        </w:rPr>
        <w:t> </w:t>
      </w:r>
      <w:r>
        <w:rPr/>
        <w:t>качества</w:t>
      </w:r>
      <w:r>
        <w:rPr>
          <w:spacing w:val="-1"/>
        </w:rPr>
        <w:t> </w:t>
      </w:r>
      <w:r>
        <w:rPr/>
        <w:t>педагогической</w:t>
      </w:r>
      <w:r>
        <w:rPr>
          <w:spacing w:val="-1"/>
        </w:rPr>
        <w:t> </w:t>
      </w:r>
      <w:r>
        <w:rPr/>
        <w:t>работы</w:t>
      </w:r>
      <w:r>
        <w:rPr>
          <w:spacing w:val="5"/>
        </w:rPr>
        <w:t> </w:t>
      </w:r>
      <w:r>
        <w:rPr/>
        <w:t>ДОО.</w:t>
      </w:r>
    </w:p>
    <w:p>
      <w:pPr>
        <w:spacing w:after="0" w:line="360" w:lineRule="auto"/>
        <w:sectPr>
          <w:pgSz w:w="16840" w:h="11910" w:orient="landscape"/>
          <w:pgMar w:top="780" w:bottom="280" w:left="1020" w:right="300"/>
        </w:sectPr>
      </w:pPr>
    </w:p>
    <w:p>
      <w:pPr>
        <w:spacing w:line="290" w:lineRule="exact" w:before="0"/>
        <w:ind w:left="821" w:right="0" w:firstLine="0"/>
        <w:jc w:val="left"/>
        <w:rPr>
          <w:rFonts w:ascii="Cambria Math" w:hAnsi="Cambria Math" w:eastAsia="Cambria Math"/>
          <w:sz w:val="17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46.899994pt;margin-top:6.611211pt;width:14.55pt;height:10pt;mso-position-horizontal-relative:page;mso-position-vertical-relative:paragraph;z-index:-17494528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Cambria Math" w:eastAsia="Cambria Math"/>
                      <w:sz w:val="17"/>
                    </w:rPr>
                  </w:pPr>
                  <w:r>
                    <w:rPr>
                      <w:rFonts w:ascii="Cambria Math" w:eastAsia="Cambria Math"/>
                      <w:sz w:val="17"/>
                    </w:rPr>
                    <w:t>𝑖=0</w:t>
                  </w:r>
                </w:p>
              </w:txbxContent>
            </v:textbox>
            <w10:wrap type="none"/>
          </v:shape>
        </w:pict>
      </w:r>
      <w:r>
        <w:rPr>
          <w:position w:val="2"/>
          <w:sz w:val="24"/>
        </w:rPr>
        <w:t>ООК</w:t>
      </w:r>
      <w:r>
        <w:rPr>
          <w:sz w:val="16"/>
        </w:rPr>
        <w:t>i</w:t>
      </w:r>
      <w:r>
        <w:rPr>
          <w:spacing w:val="32"/>
          <w:sz w:val="16"/>
        </w:rPr>
        <w:t> </w:t>
      </w:r>
      <w:r>
        <w:rPr>
          <w:position w:val="2"/>
          <w:sz w:val="24"/>
        </w:rPr>
        <w:t>=  </w:t>
      </w:r>
      <w:r>
        <w:rPr>
          <w:spacing w:val="35"/>
          <w:position w:val="2"/>
          <w:sz w:val="24"/>
        </w:rPr>
        <w:t> </w:t>
      </w:r>
      <w:r>
        <w:rPr>
          <w:rFonts w:ascii="Cambria Math" w:hAnsi="Cambria Math" w:eastAsia="Cambria Math"/>
          <w:spacing w:val="-92"/>
          <w:position w:val="3"/>
          <w:sz w:val="24"/>
        </w:rPr>
        <w:t>∑</w:t>
      </w:r>
      <w:r>
        <w:rPr>
          <w:rFonts w:ascii="Cambria Math" w:hAnsi="Cambria Math" w:eastAsia="Cambria Math"/>
          <w:spacing w:val="-92"/>
          <w:position w:val="12"/>
          <w:sz w:val="17"/>
        </w:rPr>
        <w:t>𝑛</w:t>
      </w:r>
    </w:p>
    <w:p>
      <w:pPr>
        <w:pStyle w:val="BodyText"/>
        <w:spacing w:before="8"/>
        <w:ind w:left="178" w:firstLine="0"/>
        <w:jc w:val="left"/>
      </w:pPr>
      <w:r>
        <w:rPr/>
        <w:br w:type="column"/>
      </w:r>
      <w:r>
        <w:rPr>
          <w:rFonts w:ascii="Cambria Math" w:hAnsi="Cambria Math" w:eastAsia="Cambria Math"/>
        </w:rPr>
        <w:t>ОП𝑖</w:t>
      </w:r>
      <w:r>
        <w:rPr/>
        <w:t>,</w:t>
      </w:r>
      <w:r>
        <w:rPr>
          <w:spacing w:val="-2"/>
        </w:rPr>
        <w:t> </w:t>
      </w:r>
      <w:r>
        <w:rPr/>
        <w:t>где</w:t>
      </w:r>
      <w:r>
        <w:rPr>
          <w:spacing w:val="-2"/>
        </w:rPr>
        <w:t> </w:t>
      </w:r>
      <w:r>
        <w:rPr/>
        <w:t>ООК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Оценка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области</w:t>
      </w:r>
      <w:r>
        <w:rPr>
          <w:spacing w:val="-2"/>
        </w:rPr>
        <w:t> </w:t>
      </w:r>
      <w:r>
        <w:rPr/>
        <w:t>качества,</w:t>
      </w:r>
      <w:r>
        <w:rPr>
          <w:spacing w:val="-1"/>
        </w:rPr>
        <w:t> </w:t>
      </w:r>
      <w:r>
        <w:rPr/>
        <w:t>ОП –</w:t>
      </w:r>
      <w:r>
        <w:rPr>
          <w:spacing w:val="-1"/>
        </w:rPr>
        <w:t> </w:t>
      </w:r>
      <w:r>
        <w:rPr/>
        <w:t>Оценка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показателю.</w:t>
      </w:r>
    </w:p>
    <w:p>
      <w:pPr>
        <w:spacing w:after="0"/>
        <w:jc w:val="left"/>
        <w:sectPr>
          <w:type w:val="continuous"/>
          <w:pgSz w:w="16840" w:h="11910" w:orient="landscape"/>
          <w:pgMar w:top="780" w:bottom="280" w:left="1020" w:right="300"/>
          <w:cols w:num="2" w:equalWidth="0">
            <w:col w:w="2029" w:space="40"/>
            <w:col w:w="13451"/>
          </w:cols>
        </w:sectPr>
      </w:pPr>
    </w:p>
    <w:p>
      <w:pPr>
        <w:spacing w:before="145"/>
        <w:ind w:left="821" w:right="0" w:firstLine="0"/>
        <w:jc w:val="left"/>
        <w:rPr>
          <w:sz w:val="24"/>
        </w:rPr>
      </w:pPr>
      <w:r>
        <w:rPr>
          <w:i/>
          <w:sz w:val="24"/>
        </w:rPr>
        <w:t>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этапе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апробации весовые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коэффициенты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используются</w:t>
      </w:r>
      <w:r>
        <w:rPr>
          <w:sz w:val="24"/>
        </w:rPr>
        <w:t>.</w:t>
      </w:r>
    </w:p>
    <w:p>
      <w:pPr>
        <w:pStyle w:val="BodyText"/>
        <w:spacing w:before="137"/>
        <w:ind w:left="821" w:firstLine="0"/>
        <w:jc w:val="left"/>
      </w:pPr>
      <w:r>
        <w:rPr/>
        <w:t>Оценивая</w:t>
      </w:r>
      <w:r>
        <w:rPr>
          <w:spacing w:val="-3"/>
        </w:rPr>
        <w:t> </w:t>
      </w:r>
      <w:r>
        <w:rPr/>
        <w:t>показатель,</w:t>
      </w:r>
      <w:r>
        <w:rPr>
          <w:spacing w:val="-2"/>
        </w:rPr>
        <w:t> </w:t>
      </w:r>
      <w:r>
        <w:rPr/>
        <w:t>эксперт</w:t>
      </w:r>
      <w:r>
        <w:rPr>
          <w:spacing w:val="-2"/>
        </w:rPr>
        <w:t> </w:t>
      </w:r>
      <w:r>
        <w:rPr/>
        <w:t>начинает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1</w:t>
      </w:r>
      <w:r>
        <w:rPr>
          <w:spacing w:val="-1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индикаторов</w:t>
      </w:r>
      <w:r>
        <w:rPr>
          <w:spacing w:val="-3"/>
        </w:rPr>
        <w:t> </w:t>
      </w:r>
      <w:r>
        <w:rPr/>
        <w:t>качества</w:t>
      </w:r>
      <w:r>
        <w:rPr>
          <w:spacing w:val="-3"/>
        </w:rPr>
        <w:t> </w:t>
      </w:r>
      <w:r>
        <w:rPr/>
        <w:t>Шкалы</w:t>
      </w:r>
      <w:r>
        <w:rPr>
          <w:spacing w:val="-3"/>
        </w:rPr>
        <w:t> </w:t>
      </w:r>
      <w:r>
        <w:rPr/>
        <w:t>МКДО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продвигается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5 уровню.</w:t>
      </w:r>
    </w:p>
    <w:p>
      <w:pPr>
        <w:pStyle w:val="BodyText"/>
        <w:spacing w:line="360" w:lineRule="auto" w:before="139"/>
        <w:ind w:right="817"/>
        <w:jc w:val="left"/>
      </w:pPr>
      <w:r>
        <w:rPr/>
        <w:t>Если</w:t>
      </w:r>
      <w:r>
        <w:rPr>
          <w:spacing w:val="43"/>
        </w:rPr>
        <w:t> </w:t>
      </w:r>
      <w:r>
        <w:rPr/>
        <w:t>положительно</w:t>
      </w:r>
      <w:r>
        <w:rPr>
          <w:spacing w:val="42"/>
        </w:rPr>
        <w:t> </w:t>
      </w:r>
      <w:r>
        <w:rPr/>
        <w:t>оценены</w:t>
      </w:r>
      <w:r>
        <w:rPr>
          <w:spacing w:val="41"/>
        </w:rPr>
        <w:t> </w:t>
      </w:r>
      <w:r>
        <w:rPr/>
        <w:t>все</w:t>
      </w:r>
      <w:r>
        <w:rPr>
          <w:spacing w:val="42"/>
        </w:rPr>
        <w:t> </w:t>
      </w:r>
      <w:r>
        <w:rPr/>
        <w:t>индикаторы</w:t>
      </w:r>
      <w:r>
        <w:rPr>
          <w:spacing w:val="42"/>
        </w:rPr>
        <w:t> </w:t>
      </w:r>
      <w:r>
        <w:rPr/>
        <w:t>1</w:t>
      </w:r>
      <w:r>
        <w:rPr>
          <w:spacing w:val="44"/>
        </w:rPr>
        <w:t> </w:t>
      </w:r>
      <w:r>
        <w:rPr/>
        <w:t>уровня</w:t>
      </w:r>
      <w:r>
        <w:rPr>
          <w:spacing w:val="43"/>
        </w:rPr>
        <w:t> </w:t>
      </w:r>
      <w:r>
        <w:rPr/>
        <w:t>(зафиксировано</w:t>
      </w:r>
      <w:r>
        <w:rPr>
          <w:spacing w:val="42"/>
        </w:rPr>
        <w:t> </w:t>
      </w:r>
      <w:r>
        <w:rPr/>
        <w:t>выполнение</w:t>
      </w:r>
      <w:r>
        <w:rPr>
          <w:spacing w:val="41"/>
        </w:rPr>
        <w:t> </w:t>
      </w:r>
      <w:r>
        <w:rPr/>
        <w:t>требований</w:t>
      </w:r>
      <w:r>
        <w:rPr>
          <w:spacing w:val="44"/>
        </w:rPr>
        <w:t> </w:t>
      </w:r>
      <w:r>
        <w:rPr/>
        <w:t>индикаторов</w:t>
      </w:r>
      <w:r>
        <w:rPr>
          <w:spacing w:val="42"/>
        </w:rPr>
        <w:t> </w:t>
      </w:r>
      <w:r>
        <w:rPr/>
        <w:t>первого</w:t>
      </w:r>
      <w:r>
        <w:rPr>
          <w:spacing w:val="44"/>
        </w:rPr>
        <w:t> </w:t>
      </w:r>
      <w:r>
        <w:rPr/>
        <w:t>уровня),</w:t>
      </w:r>
      <w:r>
        <w:rPr>
          <w:spacing w:val="42"/>
        </w:rPr>
        <w:t> </w:t>
      </w:r>
      <w:r>
        <w:rPr/>
        <w:t>то</w:t>
      </w:r>
      <w:r>
        <w:rPr>
          <w:spacing w:val="-57"/>
        </w:rPr>
        <w:t> </w:t>
      </w:r>
      <w:r>
        <w:rPr/>
        <w:t>суммарную</w:t>
      </w:r>
      <w:r>
        <w:rPr>
          <w:spacing w:val="-1"/>
        </w:rPr>
        <w:t> </w:t>
      </w:r>
      <w:r>
        <w:rPr/>
        <w:t>оценку</w:t>
      </w:r>
      <w:r>
        <w:rPr>
          <w:spacing w:val="-5"/>
        </w:rPr>
        <w:t> </w:t>
      </w:r>
      <w:r>
        <w:rPr/>
        <w:t>по</w:t>
      </w:r>
      <w:r>
        <w:rPr>
          <w:spacing w:val="-1"/>
        </w:rPr>
        <w:t> </w:t>
      </w:r>
      <w:r>
        <w:rPr/>
        <w:t>показателю вносится 1</w:t>
      </w:r>
      <w:r>
        <w:rPr>
          <w:spacing w:val="-1"/>
        </w:rPr>
        <w:t> </w:t>
      </w:r>
      <w:r>
        <w:rPr/>
        <w:t>балл,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противном</w:t>
      </w:r>
      <w:r>
        <w:rPr>
          <w:spacing w:val="-1"/>
        </w:rPr>
        <w:t> </w:t>
      </w:r>
      <w:r>
        <w:rPr/>
        <w:t>случае</w:t>
      </w:r>
      <w:r>
        <w:rPr>
          <w:spacing w:val="-1"/>
        </w:rPr>
        <w:t> </w:t>
      </w:r>
      <w:r>
        <w:rPr/>
        <w:t>показателю</w:t>
      </w:r>
      <w:r>
        <w:rPr>
          <w:spacing w:val="-1"/>
        </w:rPr>
        <w:t> </w:t>
      </w:r>
      <w:r>
        <w:rPr/>
        <w:t>присваивается 0 баллов;</w:t>
      </w:r>
    </w:p>
    <w:p>
      <w:pPr>
        <w:spacing w:after="0" w:line="360" w:lineRule="auto"/>
        <w:jc w:val="left"/>
        <w:sectPr>
          <w:type w:val="continuous"/>
          <w:pgSz w:w="16840" w:h="11910" w:orient="landscape"/>
          <w:pgMar w:top="780" w:bottom="280" w:left="1020" w:right="300"/>
        </w:sectPr>
      </w:pPr>
    </w:p>
    <w:p>
      <w:pPr>
        <w:pStyle w:val="BodyText"/>
        <w:spacing w:line="360" w:lineRule="auto" w:before="60"/>
        <w:ind w:right="842"/>
      </w:pPr>
      <w:r>
        <w:rPr/>
        <w:t>если соблюдаются все требования по индикаторам 2 уровня, то в суммарную оценку по показателю добавляется еще один балл (итого</w:t>
      </w:r>
      <w:r>
        <w:rPr>
          <w:spacing w:val="-57"/>
        </w:rPr>
        <w:t> </w:t>
      </w:r>
      <w:r>
        <w:rPr/>
        <w:t>по</w:t>
      </w:r>
      <w:r>
        <w:rPr>
          <w:spacing w:val="-1"/>
        </w:rPr>
        <w:t> </w:t>
      </w:r>
      <w:r>
        <w:rPr/>
        <w:t>показателю</w:t>
      </w:r>
      <w:r>
        <w:rPr>
          <w:spacing w:val="-2"/>
        </w:rPr>
        <w:t> </w:t>
      </w:r>
      <w:r>
        <w:rPr/>
        <w:t>накапливается суммарная оценка</w:t>
      </w:r>
      <w:r>
        <w:rPr>
          <w:spacing w:val="-1"/>
        </w:rPr>
        <w:t> </w:t>
      </w:r>
      <w:r>
        <w:rPr/>
        <w:t>2 балла),</w:t>
      </w:r>
    </w:p>
    <w:p>
      <w:pPr>
        <w:pStyle w:val="BodyText"/>
        <w:spacing w:line="360" w:lineRule="auto"/>
        <w:ind w:right="840"/>
      </w:pPr>
      <w:r>
        <w:rPr/>
        <w:t>если выполняются все требования по индикаторам 3 уровня, то в суммарную оценку по показателю добавляется еще один балл (итого</w:t>
      </w:r>
      <w:r>
        <w:rPr>
          <w:spacing w:val="-57"/>
        </w:rPr>
        <w:t> </w:t>
      </w:r>
      <w:r>
        <w:rPr/>
        <w:t>в</w:t>
      </w:r>
      <w:r>
        <w:rPr>
          <w:spacing w:val="-1"/>
        </w:rPr>
        <w:t> </w:t>
      </w:r>
      <w:r>
        <w:rPr/>
        <w:t>сумме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3 балла),</w:t>
      </w:r>
    </w:p>
    <w:p>
      <w:pPr>
        <w:pStyle w:val="BodyText"/>
        <w:spacing w:line="360" w:lineRule="auto"/>
        <w:ind w:right="832"/>
      </w:pPr>
      <w:r>
        <w:rPr/>
        <w:t>если выполняются все требования по индикаторам 4 уровня, то в суммарную оценку по показателю добавляется еще один балл (итого</w:t>
      </w:r>
      <w:r>
        <w:rPr>
          <w:spacing w:val="-57"/>
        </w:rPr>
        <w:t> </w:t>
      </w:r>
      <w:r>
        <w:rPr/>
        <w:t>в</w:t>
      </w:r>
      <w:r>
        <w:rPr>
          <w:spacing w:val="-1"/>
        </w:rPr>
        <w:t> </w:t>
      </w:r>
      <w:r>
        <w:rPr/>
        <w:t>сумме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4 балла),</w:t>
      </w:r>
    </w:p>
    <w:p>
      <w:pPr>
        <w:pStyle w:val="BodyText"/>
        <w:spacing w:line="362" w:lineRule="auto"/>
        <w:ind w:right="840"/>
      </w:pPr>
      <w:r>
        <w:rPr/>
        <w:t>если выполняются все требования по индикаторам 5 уровня, то в суммарную оценку по показателю добавляется еще один балл (итого</w:t>
      </w:r>
      <w:r>
        <w:rPr>
          <w:spacing w:val="-57"/>
        </w:rPr>
        <w:t> </w:t>
      </w:r>
      <w:r>
        <w:rPr/>
        <w:t>в</w:t>
      </w:r>
      <w:r>
        <w:rPr>
          <w:spacing w:val="-2"/>
        </w:rPr>
        <w:t> </w:t>
      </w:r>
      <w:r>
        <w:rPr/>
        <w:t>сумме</w:t>
      </w:r>
      <w:r>
        <w:rPr>
          <w:spacing w:val="-1"/>
        </w:rPr>
        <w:t> </w:t>
      </w:r>
      <w:r>
        <w:rPr/>
        <w:t>5 баллов).</w:t>
      </w:r>
    </w:p>
    <w:p>
      <w:pPr>
        <w:pStyle w:val="BodyText"/>
        <w:spacing w:line="360" w:lineRule="auto"/>
        <w:ind w:right="836"/>
      </w:pPr>
      <w:r>
        <w:rPr/>
        <w:t>Если</w:t>
      </w:r>
      <w:r>
        <w:rPr>
          <w:spacing w:val="-6"/>
        </w:rPr>
        <w:t> </w:t>
      </w:r>
      <w:r>
        <w:rPr/>
        <w:t>индикаторы</w:t>
      </w:r>
      <w:r>
        <w:rPr>
          <w:spacing w:val="-7"/>
        </w:rPr>
        <w:t> </w:t>
      </w:r>
      <w:r>
        <w:rPr/>
        <w:t>выбранного</w:t>
      </w:r>
      <w:r>
        <w:rPr>
          <w:spacing w:val="-5"/>
        </w:rPr>
        <w:t> </w:t>
      </w:r>
      <w:r>
        <w:rPr/>
        <w:t>уровня</w:t>
      </w:r>
      <w:r>
        <w:rPr>
          <w:spacing w:val="-7"/>
        </w:rPr>
        <w:t> </w:t>
      </w:r>
      <w:r>
        <w:rPr/>
        <w:t>выполняются</w:t>
      </w:r>
      <w:r>
        <w:rPr>
          <w:spacing w:val="-5"/>
        </w:rPr>
        <w:t> </w:t>
      </w:r>
      <w:r>
        <w:rPr/>
        <w:t>частично,</w:t>
      </w:r>
      <w:r>
        <w:rPr>
          <w:spacing w:val="-6"/>
        </w:rPr>
        <w:t> </w:t>
      </w:r>
      <w:r>
        <w:rPr/>
        <w:t>то</w:t>
      </w:r>
      <w:r>
        <w:rPr>
          <w:spacing w:val="-7"/>
        </w:rPr>
        <w:t> </w:t>
      </w:r>
      <w:r>
        <w:rPr/>
        <w:t>балл</w:t>
      </w:r>
      <w:r>
        <w:rPr>
          <w:spacing w:val="-7"/>
        </w:rPr>
        <w:t> </w:t>
      </w:r>
      <w:r>
        <w:rPr/>
        <w:t>к</w:t>
      </w:r>
      <w:r>
        <w:rPr>
          <w:spacing w:val="-7"/>
        </w:rPr>
        <w:t> </w:t>
      </w:r>
      <w:r>
        <w:rPr/>
        <w:t>предыдущему</w:t>
      </w:r>
      <w:r>
        <w:rPr>
          <w:spacing w:val="-7"/>
        </w:rPr>
        <w:t> </w:t>
      </w:r>
      <w:r>
        <w:rPr/>
        <w:t>уровню</w:t>
      </w:r>
      <w:r>
        <w:rPr>
          <w:spacing w:val="-7"/>
        </w:rPr>
        <w:t> </w:t>
      </w:r>
      <w:r>
        <w:rPr/>
        <w:t>не</w:t>
      </w:r>
      <w:r>
        <w:rPr>
          <w:spacing w:val="-8"/>
        </w:rPr>
        <w:t> </w:t>
      </w:r>
      <w:r>
        <w:rPr/>
        <w:t>добавляется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общая</w:t>
      </w:r>
      <w:r>
        <w:rPr>
          <w:spacing w:val="-7"/>
        </w:rPr>
        <w:t> </w:t>
      </w:r>
      <w:r>
        <w:rPr/>
        <w:t>сумма</w:t>
      </w:r>
      <w:r>
        <w:rPr>
          <w:spacing w:val="-6"/>
        </w:rPr>
        <w:t> </w:t>
      </w:r>
      <w:r>
        <w:rPr/>
        <w:t>баллов</w:t>
      </w:r>
      <w:r>
        <w:rPr>
          <w:spacing w:val="-7"/>
        </w:rPr>
        <w:t> </w:t>
      </w:r>
      <w:r>
        <w:rPr/>
        <w:t>по</w:t>
      </w:r>
      <w:r>
        <w:rPr>
          <w:spacing w:val="-58"/>
        </w:rPr>
        <w:t> </w:t>
      </w:r>
      <w:r>
        <w:rPr/>
        <w:t>показателю</w:t>
      </w:r>
      <w:r>
        <w:rPr>
          <w:spacing w:val="-1"/>
        </w:rPr>
        <w:t> </w:t>
      </w:r>
      <w:r>
        <w:rPr/>
        <w:t>не</w:t>
      </w:r>
      <w:r>
        <w:rPr>
          <w:spacing w:val="1"/>
        </w:rPr>
        <w:t> </w:t>
      </w:r>
      <w:r>
        <w:rPr/>
        <w:t>увеличивается.</w:t>
      </w:r>
    </w:p>
    <w:p>
      <w:pPr>
        <w:pStyle w:val="BodyText"/>
        <w:spacing w:line="360" w:lineRule="auto"/>
        <w:ind w:right="837"/>
      </w:pPr>
      <w:r>
        <w:rPr/>
        <w:t>Для информационных целей отслеживается выполнение требований всех индикаторов. Для информационных целей фиксируются</w:t>
      </w:r>
      <w:r>
        <w:rPr>
          <w:spacing w:val="1"/>
        </w:rPr>
        <w:t> </w:t>
      </w:r>
      <w:r>
        <w:rPr/>
        <w:t>положительные оценки выделенных линий индикаторов, которые затем объединяются в отдельные баллы за обустройство пространства,</w:t>
      </w:r>
      <w:r>
        <w:rPr>
          <w:spacing w:val="1"/>
        </w:rPr>
        <w:t> </w:t>
      </w:r>
      <w:r>
        <w:rPr/>
        <w:t>доступ</w:t>
      </w:r>
      <w:r>
        <w:rPr>
          <w:spacing w:val="-1"/>
        </w:rPr>
        <w:t> </w:t>
      </w:r>
      <w:r>
        <w:rPr/>
        <w:t>детей к материалам, взаимодействие</w:t>
      </w:r>
      <w:r>
        <w:rPr>
          <w:spacing w:val="-1"/>
        </w:rPr>
        <w:t> </w:t>
      </w:r>
      <w:r>
        <w:rPr/>
        <w:t>педагога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детьми</w:t>
      </w:r>
      <w:r>
        <w:rPr>
          <w:spacing w:val="-1"/>
        </w:rPr>
        <w:t> </w:t>
      </w:r>
      <w:r>
        <w:rPr/>
        <w:t>и пр.</w:t>
      </w:r>
    </w:p>
    <w:p>
      <w:pPr>
        <w:pStyle w:val="Heading1"/>
        <w:spacing w:before="1"/>
        <w:ind w:left="821"/>
      </w:pPr>
      <w:r>
        <w:rPr/>
        <w:t>Использование</w:t>
      </w:r>
      <w:r>
        <w:rPr>
          <w:spacing w:val="-6"/>
        </w:rPr>
        <w:t> </w:t>
      </w:r>
      <w:r>
        <w:rPr/>
        <w:t>результатов</w:t>
      </w:r>
      <w:r>
        <w:rPr>
          <w:spacing w:val="-4"/>
        </w:rPr>
        <w:t> </w:t>
      </w:r>
      <w:r>
        <w:rPr/>
        <w:t>самоооценки</w:t>
      </w:r>
      <w:r>
        <w:rPr>
          <w:spacing w:val="-6"/>
        </w:rPr>
        <w:t> </w:t>
      </w:r>
      <w:r>
        <w:rPr/>
        <w:t>педагогов</w:t>
      </w:r>
    </w:p>
    <w:p>
      <w:pPr>
        <w:pStyle w:val="BodyText"/>
        <w:spacing w:line="360" w:lineRule="auto" w:before="207"/>
        <w:ind w:right="832"/>
      </w:pPr>
      <w:r>
        <w:rPr/>
        <w:t>Результаты самооценки педагога в дальнейшем служит основой для внутренней оценки качества дошкольного образования в ДОО по</w:t>
      </w:r>
      <w:r>
        <w:rPr>
          <w:spacing w:val="1"/>
        </w:rPr>
        <w:t> </w:t>
      </w:r>
      <w:r>
        <w:rPr>
          <w:spacing w:val="-1"/>
        </w:rPr>
        <w:t>области</w:t>
      </w:r>
      <w:r>
        <w:rPr>
          <w:spacing w:val="-12"/>
        </w:rPr>
        <w:t> </w:t>
      </w:r>
      <w:r>
        <w:rPr/>
        <w:t>качества</w:t>
      </w:r>
      <w:r>
        <w:rPr>
          <w:spacing w:val="-9"/>
        </w:rPr>
        <w:t> </w:t>
      </w:r>
      <w:r>
        <w:rPr/>
        <w:t>«3.</w:t>
      </w:r>
      <w:r>
        <w:rPr>
          <w:spacing w:val="-13"/>
        </w:rPr>
        <w:t> </w:t>
      </w:r>
      <w:r>
        <w:rPr/>
        <w:t>Квалификация</w:t>
      </w:r>
      <w:r>
        <w:rPr>
          <w:spacing w:val="-14"/>
        </w:rPr>
        <w:t> </w:t>
      </w:r>
      <w:r>
        <w:rPr/>
        <w:t>педагогов»,</w:t>
      </w:r>
      <w:r>
        <w:rPr>
          <w:spacing w:val="-13"/>
        </w:rPr>
        <w:t> </w:t>
      </w:r>
      <w:r>
        <w:rPr/>
        <w:t>а</w:t>
      </w:r>
      <w:r>
        <w:rPr>
          <w:spacing w:val="-14"/>
        </w:rPr>
        <w:t> </w:t>
      </w:r>
      <w:r>
        <w:rPr/>
        <w:t>также</w:t>
      </w:r>
      <w:r>
        <w:rPr>
          <w:spacing w:val="-14"/>
        </w:rPr>
        <w:t> </w:t>
      </w:r>
      <w:r>
        <w:rPr/>
        <w:t>других</w:t>
      </w:r>
      <w:r>
        <w:rPr>
          <w:spacing w:val="-11"/>
        </w:rPr>
        <w:t> </w:t>
      </w:r>
      <w:r>
        <w:rPr/>
        <w:t>областей</w:t>
      </w:r>
      <w:r>
        <w:rPr>
          <w:spacing w:val="-12"/>
        </w:rPr>
        <w:t> </w:t>
      </w:r>
      <w:r>
        <w:rPr/>
        <w:t>и</w:t>
      </w:r>
      <w:r>
        <w:rPr>
          <w:spacing w:val="-15"/>
        </w:rPr>
        <w:t> </w:t>
      </w:r>
      <w:r>
        <w:rPr/>
        <w:t>показателей</w:t>
      </w:r>
      <w:r>
        <w:rPr>
          <w:spacing w:val="-14"/>
        </w:rPr>
        <w:t> </w:t>
      </w:r>
      <w:r>
        <w:rPr/>
        <w:t>качества</w:t>
      </w:r>
      <w:r>
        <w:rPr>
          <w:spacing w:val="-14"/>
        </w:rPr>
        <w:t> </w:t>
      </w:r>
      <w:r>
        <w:rPr/>
        <w:t>МКДО,</w:t>
      </w:r>
      <w:r>
        <w:rPr>
          <w:spacing w:val="-6"/>
        </w:rPr>
        <w:t> </w:t>
      </w:r>
      <w:r>
        <w:rPr/>
        <w:t>непосредственно</w:t>
      </w:r>
      <w:r>
        <w:rPr>
          <w:spacing w:val="-13"/>
        </w:rPr>
        <w:t> </w:t>
      </w:r>
      <w:r>
        <w:rPr/>
        <w:t>связанных</w:t>
      </w:r>
      <w:r>
        <w:rPr>
          <w:spacing w:val="-13"/>
        </w:rPr>
        <w:t> </w:t>
      </w:r>
      <w:r>
        <w:rPr/>
        <w:t>с</w:t>
      </w:r>
      <w:r>
        <w:rPr>
          <w:spacing w:val="-14"/>
        </w:rPr>
        <w:t> </w:t>
      </w:r>
      <w:r>
        <w:rPr/>
        <w:t>работой</w:t>
      </w:r>
      <w:r>
        <w:rPr>
          <w:spacing w:val="-57"/>
        </w:rPr>
        <w:t> </w:t>
      </w:r>
      <w:r>
        <w:rPr/>
        <w:t>педагога</w:t>
      </w:r>
      <w:r>
        <w:rPr>
          <w:spacing w:val="-2"/>
        </w:rPr>
        <w:t> </w:t>
      </w:r>
      <w:r>
        <w:rPr/>
        <w:t>ДОО</w:t>
      </w:r>
      <w:r>
        <w:rPr>
          <w:spacing w:val="1"/>
        </w:rPr>
        <w:t> </w:t>
      </w:r>
      <w:r>
        <w:rPr/>
        <w:t>(зона</w:t>
      </w:r>
      <w:r>
        <w:rPr>
          <w:spacing w:val="-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Педагог</w:t>
      </w:r>
      <w:r>
        <w:rPr>
          <w:spacing w:val="-1"/>
        </w:rPr>
        <w:t> </w:t>
      </w:r>
      <w:r>
        <w:rPr/>
        <w:t>ДОО).</w:t>
      </w:r>
    </w:p>
    <w:p>
      <w:pPr>
        <w:pStyle w:val="BodyText"/>
        <w:spacing w:line="360" w:lineRule="auto"/>
        <w:ind w:right="833"/>
      </w:pPr>
      <w:r>
        <w:rPr/>
        <w:t>Результаты самооценки педагога обсуждаются в коллективе ДОО с целью повышения объективности оценок, соотносятся с оценками</w:t>
      </w:r>
      <w:r>
        <w:rPr>
          <w:spacing w:val="-57"/>
        </w:rPr>
        <w:t> </w:t>
      </w:r>
      <w:r>
        <w:rPr/>
        <w:t>по итогам наблюдения за реализуемой педагогической деятельностью в группе с использованием Шкал комплексного мониторинга качества</w:t>
      </w:r>
      <w:r>
        <w:rPr>
          <w:spacing w:val="1"/>
        </w:rPr>
        <w:t> </w:t>
      </w:r>
      <w:r>
        <w:rPr/>
        <w:t>дошкольного образования (Шкал МКДО) и являются основой для разработки и актуализации программы профессионального развития</w:t>
      </w:r>
      <w:r>
        <w:rPr>
          <w:spacing w:val="1"/>
        </w:rPr>
        <w:t> </w:t>
      </w:r>
      <w:r>
        <w:rPr/>
        <w:t>педагога, плана повышения его квалификации и других мероприятий, нацеленных на совершенствование качества педагогической работы в</w:t>
      </w:r>
      <w:r>
        <w:rPr>
          <w:spacing w:val="1"/>
        </w:rPr>
        <w:t> </w:t>
      </w:r>
      <w:r>
        <w:rPr/>
        <w:t>ДОО.</w:t>
      </w:r>
    </w:p>
    <w:p>
      <w:pPr>
        <w:spacing w:after="0" w:line="360" w:lineRule="auto"/>
        <w:sectPr>
          <w:pgSz w:w="16840" w:h="11910" w:orient="landscape"/>
          <w:pgMar w:top="780" w:bottom="280" w:left="1020" w:right="300"/>
        </w:sectPr>
      </w:pPr>
    </w:p>
    <w:p>
      <w:pPr>
        <w:pStyle w:val="BodyText"/>
        <w:spacing w:before="4"/>
        <w:ind w:left="0" w:firstLine="0"/>
        <w:jc w:val="left"/>
        <w:rPr>
          <w:sz w:val="17"/>
        </w:rPr>
      </w:pPr>
    </w:p>
    <w:p>
      <w:pPr>
        <w:spacing w:after="0"/>
        <w:jc w:val="left"/>
        <w:rPr>
          <w:sz w:val="17"/>
        </w:rPr>
        <w:sectPr>
          <w:pgSz w:w="16840" w:h="11910" w:orient="landscape"/>
          <w:pgMar w:top="1100" w:bottom="280" w:left="1020" w:right="300"/>
        </w:sectPr>
      </w:pPr>
    </w:p>
    <w:p>
      <w:pPr>
        <w:spacing w:before="63"/>
        <w:ind w:left="1384" w:right="1040" w:firstLine="0"/>
        <w:jc w:val="center"/>
        <w:rPr>
          <w:b/>
          <w:sz w:val="28"/>
        </w:rPr>
      </w:pPr>
      <w:r>
        <w:rPr>
          <w:b/>
          <w:sz w:val="28"/>
        </w:rPr>
        <w:t>Лист самооценки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профессиональной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квалификации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качества педагогической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работы</w:t>
      </w:r>
    </w:p>
    <w:p>
      <w:pPr>
        <w:pStyle w:val="BodyText"/>
        <w:spacing w:before="7"/>
        <w:ind w:left="0" w:firstLine="0"/>
        <w:jc w:val="left"/>
        <w:rPr>
          <w:b/>
        </w:rPr>
      </w:pPr>
    </w:p>
    <w:p>
      <w:pPr>
        <w:pStyle w:val="Heading1"/>
        <w:spacing w:before="0"/>
      </w:pPr>
      <w:r>
        <w:rPr/>
        <w:t>Образовательные</w:t>
      </w:r>
      <w:r>
        <w:rPr>
          <w:spacing w:val="-7"/>
        </w:rPr>
        <w:t> </w:t>
      </w:r>
      <w:r>
        <w:rPr/>
        <w:t>ориентиры</w:t>
      </w:r>
      <w:r>
        <w:rPr>
          <w:spacing w:val="-5"/>
        </w:rPr>
        <w:t> </w:t>
      </w:r>
      <w:r>
        <w:rPr/>
        <w:t>и</w:t>
      </w:r>
      <w:r>
        <w:rPr>
          <w:spacing w:val="-7"/>
        </w:rPr>
        <w:t> </w:t>
      </w:r>
      <w:r>
        <w:rPr/>
        <w:t>образовательная</w:t>
      </w:r>
      <w:r>
        <w:rPr>
          <w:spacing w:val="-5"/>
        </w:rPr>
        <w:t> </w:t>
      </w:r>
      <w:r>
        <w:rPr/>
        <w:t>программа</w:t>
      </w:r>
    </w:p>
    <w:p>
      <w:pPr>
        <w:pStyle w:val="BodyText"/>
        <w:ind w:left="0" w:firstLine="0"/>
        <w:jc w:val="left"/>
        <w:rPr>
          <w:rFonts w:ascii="Segoe UI Light"/>
          <w:sz w:val="25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94"/>
        <w:gridCol w:w="137"/>
        <w:gridCol w:w="238"/>
        <w:gridCol w:w="1753"/>
        <w:gridCol w:w="137"/>
        <w:gridCol w:w="235"/>
        <w:gridCol w:w="1752"/>
        <w:gridCol w:w="139"/>
        <w:gridCol w:w="283"/>
        <w:gridCol w:w="1704"/>
        <w:gridCol w:w="139"/>
        <w:gridCol w:w="283"/>
        <w:gridCol w:w="1565"/>
      </w:tblGrid>
      <w:tr>
        <w:trPr>
          <w:trHeight w:val="479" w:hRule="atLeast"/>
        </w:trPr>
        <w:tc>
          <w:tcPr>
            <w:tcW w:w="4388" w:type="dxa"/>
            <w:vMerge w:val="restart"/>
            <w:shd w:val="clear" w:color="auto" w:fill="B8CCE3"/>
          </w:tcPr>
          <w:p>
            <w:pPr>
              <w:pStyle w:val="TableParagraph"/>
              <w:spacing w:before="12"/>
              <w:rPr>
                <w:rFonts w:ascii="Segoe UI Light"/>
                <w:sz w:val="29"/>
              </w:rPr>
            </w:pPr>
          </w:p>
          <w:p>
            <w:pPr>
              <w:pStyle w:val="TableParagraph"/>
              <w:ind w:left="572" w:right="56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Области</w:t>
            </w:r>
          </w:p>
          <w:p>
            <w:pPr>
              <w:pStyle w:val="TableParagraph"/>
              <w:spacing w:before="161"/>
              <w:ind w:left="572" w:right="559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Показатели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</w:p>
        </w:tc>
        <w:tc>
          <w:tcPr>
            <w:tcW w:w="10495" w:type="dxa"/>
            <w:gridSpan w:val="14"/>
            <w:shd w:val="clear" w:color="auto" w:fill="A8F9B1"/>
          </w:tcPr>
          <w:p>
            <w:pPr>
              <w:pStyle w:val="TableParagraph"/>
              <w:spacing w:line="314" w:lineRule="exact"/>
              <w:ind w:left="4590" w:right="45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Индикаторы</w:t>
            </w:r>
          </w:p>
        </w:tc>
      </w:tr>
      <w:tr>
        <w:trPr>
          <w:trHeight w:val="1277" w:hRule="atLeast"/>
        </w:trPr>
        <w:tc>
          <w:tcPr>
            <w:tcW w:w="4388" w:type="dxa"/>
            <w:vMerge/>
            <w:tcBorders>
              <w:top w:val="nil"/>
            </w:tcBorders>
            <w:shd w:val="clear" w:color="auto" w:fill="B8CC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gridSpan w:val="2"/>
            <w:shd w:val="clear" w:color="auto" w:fill="F6FD93"/>
          </w:tcPr>
          <w:p>
            <w:pPr>
              <w:pStyle w:val="TableParagraph"/>
              <w:spacing w:before="9"/>
              <w:rPr>
                <w:rFonts w:ascii="Segoe UI Light"/>
                <w:sz w:val="35"/>
              </w:rPr>
            </w:pPr>
          </w:p>
          <w:p>
            <w:pPr>
              <w:pStyle w:val="TableParagraph"/>
              <w:ind w:left="691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Я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знаю</w:t>
            </w:r>
          </w:p>
        </w:tc>
        <w:tc>
          <w:tcPr>
            <w:tcW w:w="2128" w:type="dxa"/>
            <w:gridSpan w:val="3"/>
            <w:shd w:val="clear" w:color="auto" w:fill="CEFD93"/>
          </w:tcPr>
          <w:p>
            <w:pPr>
              <w:pStyle w:val="TableParagraph"/>
              <w:spacing w:before="10"/>
              <w:rPr>
                <w:rFonts w:ascii="Segoe UI Light"/>
                <w:sz w:val="23"/>
              </w:rPr>
            </w:pPr>
          </w:p>
          <w:p>
            <w:pPr>
              <w:pStyle w:val="TableParagraph"/>
              <w:spacing w:before="1"/>
              <w:ind w:left="229" w:right="217" w:firstLine="139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Я понимаю 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могу</w:t>
            </w:r>
            <w:r>
              <w:rPr>
                <w:rFonts w:ascii="Segoe UI Light" w:hAnsi="Segoe UI Light"/>
                <w:spacing w:val="-1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выполнить</w:t>
            </w:r>
          </w:p>
        </w:tc>
        <w:tc>
          <w:tcPr>
            <w:tcW w:w="2124" w:type="dxa"/>
            <w:gridSpan w:val="3"/>
            <w:shd w:val="clear" w:color="auto" w:fill="92FFC8"/>
          </w:tcPr>
          <w:p>
            <w:pPr>
              <w:pStyle w:val="TableParagraph"/>
              <w:ind w:left="218" w:right="212" w:firstLine="3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Я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могу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адаптировать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педагогическую</w:t>
            </w:r>
          </w:p>
          <w:p>
            <w:pPr>
              <w:pStyle w:val="TableParagraph"/>
              <w:spacing w:line="301" w:lineRule="exact"/>
              <w:ind w:left="681" w:right="676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работу</w:t>
            </w:r>
          </w:p>
        </w:tc>
        <w:tc>
          <w:tcPr>
            <w:tcW w:w="2126" w:type="dxa"/>
            <w:gridSpan w:val="3"/>
            <w:shd w:val="clear" w:color="auto" w:fill="15FF89"/>
          </w:tcPr>
          <w:p>
            <w:pPr>
              <w:pStyle w:val="TableParagraph"/>
              <w:spacing w:before="156"/>
              <w:ind w:left="355" w:right="346" w:firstLine="3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Я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могу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участвовать в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разработке</w:t>
            </w:r>
          </w:p>
        </w:tc>
        <w:tc>
          <w:tcPr>
            <w:tcW w:w="1987" w:type="dxa"/>
            <w:gridSpan w:val="3"/>
            <w:shd w:val="clear" w:color="auto" w:fill="00CC66"/>
          </w:tcPr>
          <w:p>
            <w:pPr>
              <w:pStyle w:val="TableParagraph"/>
              <w:spacing w:before="156"/>
              <w:ind w:left="159" w:right="150" w:firstLine="5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Я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могу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самостоятельно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разрабатывать</w:t>
            </w:r>
          </w:p>
        </w:tc>
      </w:tr>
      <w:tr>
        <w:trPr>
          <w:trHeight w:val="477" w:hRule="atLeast"/>
        </w:trPr>
        <w:tc>
          <w:tcPr>
            <w:tcW w:w="4388" w:type="dxa"/>
            <w:shd w:val="clear" w:color="auto" w:fill="B8CCE3"/>
          </w:tcPr>
          <w:p>
            <w:pPr>
              <w:pStyle w:val="TableParagraph"/>
              <w:spacing w:line="314" w:lineRule="exact"/>
              <w:ind w:left="572" w:right="5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ОК/ПК</w:t>
            </w:r>
          </w:p>
        </w:tc>
        <w:tc>
          <w:tcPr>
            <w:tcW w:w="2130" w:type="dxa"/>
            <w:gridSpan w:val="2"/>
            <w:shd w:val="clear" w:color="auto" w:fill="F6FD93"/>
          </w:tcPr>
          <w:p>
            <w:pPr>
              <w:pStyle w:val="TableParagraph"/>
              <w:spacing w:line="314" w:lineRule="exact"/>
              <w:ind w:left="5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144"/>
                <w:sz w:val="24"/>
              </w:rPr>
              <w:t>1</w:t>
            </w:r>
          </w:p>
        </w:tc>
        <w:tc>
          <w:tcPr>
            <w:tcW w:w="2128" w:type="dxa"/>
            <w:gridSpan w:val="3"/>
            <w:shd w:val="clear" w:color="auto" w:fill="CEFD93"/>
          </w:tcPr>
          <w:p>
            <w:pPr>
              <w:pStyle w:val="TableParagraph"/>
              <w:spacing w:line="314" w:lineRule="exact"/>
              <w:ind w:left="4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2</w:t>
            </w:r>
          </w:p>
        </w:tc>
        <w:tc>
          <w:tcPr>
            <w:tcW w:w="2124" w:type="dxa"/>
            <w:gridSpan w:val="3"/>
            <w:shd w:val="clear" w:color="auto" w:fill="92FFC8"/>
          </w:tcPr>
          <w:p>
            <w:pPr>
              <w:pStyle w:val="TableParagraph"/>
              <w:spacing w:line="314" w:lineRule="exact"/>
              <w:ind w:left="6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3</w:t>
            </w:r>
          </w:p>
        </w:tc>
        <w:tc>
          <w:tcPr>
            <w:tcW w:w="2126" w:type="dxa"/>
            <w:gridSpan w:val="3"/>
            <w:shd w:val="clear" w:color="auto" w:fill="15FF89"/>
          </w:tcPr>
          <w:p>
            <w:pPr>
              <w:pStyle w:val="TableParagraph"/>
              <w:spacing w:line="314" w:lineRule="exact"/>
              <w:ind w:left="9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97"/>
                <w:sz w:val="24"/>
              </w:rPr>
              <w:t>4</w:t>
            </w:r>
          </w:p>
        </w:tc>
        <w:tc>
          <w:tcPr>
            <w:tcW w:w="1987" w:type="dxa"/>
            <w:gridSpan w:val="3"/>
            <w:shd w:val="clear" w:color="auto" w:fill="00CC66"/>
          </w:tcPr>
          <w:p>
            <w:pPr>
              <w:pStyle w:val="TableParagraph"/>
              <w:spacing w:line="314" w:lineRule="exact"/>
              <w:ind w:left="11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5</w:t>
            </w:r>
          </w:p>
        </w:tc>
      </w:tr>
      <w:tr>
        <w:trPr>
          <w:trHeight w:val="414" w:hRule="atLeast"/>
        </w:trPr>
        <w:tc>
          <w:tcPr>
            <w:tcW w:w="14883" w:type="dxa"/>
            <w:gridSpan w:val="15"/>
          </w:tcPr>
          <w:p>
            <w:pPr>
              <w:pStyle w:val="TableParagraph"/>
              <w:spacing w:before="1"/>
              <w:ind w:left="818"/>
              <w:rPr>
                <w:b/>
                <w:sz w:val="24"/>
              </w:rPr>
            </w:pPr>
            <w:r>
              <w:rPr>
                <w:b/>
                <w:sz w:val="22"/>
              </w:rPr>
              <w:t>1.</w:t>
            </w:r>
            <w:r>
              <w:rPr>
                <w:b/>
                <w:spacing w:val="82"/>
                <w:sz w:val="22"/>
              </w:rPr>
              <w:t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ориентиры</w:t>
            </w: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130"/>
              <w:rPr>
                <w:sz w:val="24"/>
              </w:rPr>
            </w:pPr>
            <w:r>
              <w:rPr>
                <w:sz w:val="24"/>
              </w:rPr>
              <w:t>1. Принципы образовательной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ребенка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474"/>
              <w:rPr>
                <w:sz w:val="24"/>
              </w:rPr>
            </w:pPr>
            <w:r>
              <w:rPr>
                <w:sz w:val="24"/>
              </w:rPr>
              <w:t>3. Понимание качества дошкольного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14883" w:type="dxa"/>
            <w:gridSpan w:val="15"/>
          </w:tcPr>
          <w:p>
            <w:pPr>
              <w:pStyle w:val="TableParagraph"/>
              <w:spacing w:line="275" w:lineRule="exact"/>
              <w:ind w:left="818"/>
              <w:rPr>
                <w:b/>
                <w:sz w:val="24"/>
              </w:rPr>
            </w:pPr>
            <w:r>
              <w:rPr>
                <w:b/>
                <w:sz w:val="22"/>
              </w:rPr>
              <w:t>2.</w:t>
            </w:r>
            <w:r>
              <w:rPr>
                <w:b/>
                <w:spacing w:val="84"/>
                <w:sz w:val="22"/>
              </w:rPr>
              <w:t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программа</w:t>
            </w: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Образовательная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концепция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образовательная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программа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Локальные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нормативные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акты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Интернет-сайт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  <w:shd w:val="clear" w:color="auto" w:fill="BEBEBE"/>
          </w:tcPr>
          <w:p>
            <w:pPr>
              <w:pStyle w:val="TableParagraph"/>
              <w:spacing w:line="270" w:lineRule="exact"/>
              <w:ind w:right="16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  <w:shd w:val="clear" w:color="auto" w:fill="BEBEBE"/>
          </w:tcPr>
          <w:p>
            <w:pPr>
              <w:pStyle w:val="TableParagraph"/>
              <w:spacing w:line="270" w:lineRule="exact"/>
              <w:ind w:right="16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BEBEBE"/>
          </w:tcPr>
          <w:p>
            <w:pPr>
              <w:pStyle w:val="TableParagraph"/>
              <w:spacing w:line="270" w:lineRule="exact"/>
              <w:ind w:right="1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  <w:shd w:val="clear" w:color="auto" w:fill="BEBEBE"/>
          </w:tcPr>
          <w:p>
            <w:pPr>
              <w:pStyle w:val="TableParagraph"/>
              <w:spacing w:line="270" w:lineRule="exact"/>
              <w:ind w:left="15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890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2"/>
              <w:ind w:left="110" w:right="748"/>
              <w:rPr>
                <w:sz w:val="24"/>
              </w:rPr>
            </w:pPr>
            <w:r>
              <w:rPr>
                <w:sz w:val="24"/>
              </w:rPr>
              <w:t>8. Парциальные образовательные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программы в составе основной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780" w:bottom="280" w:left="1020" w:right="300"/>
        </w:sectPr>
      </w:pPr>
    </w:p>
    <w:p>
      <w:pPr>
        <w:spacing w:before="86"/>
        <w:ind w:left="112" w:right="0" w:firstLine="0"/>
        <w:jc w:val="left"/>
        <w:rPr>
          <w:rFonts w:ascii="Segoe UI Light" w:hAnsi="Segoe UI Light"/>
          <w:sz w:val="32"/>
        </w:rPr>
      </w:pPr>
      <w:r>
        <w:rPr>
          <w:rFonts w:ascii="Segoe UI Light" w:hAnsi="Segoe UI Light"/>
          <w:w w:val="95"/>
          <w:sz w:val="32"/>
        </w:rPr>
        <w:t>Профессиональное</w:t>
      </w:r>
      <w:r>
        <w:rPr>
          <w:rFonts w:ascii="Segoe UI Light" w:hAnsi="Segoe UI Light"/>
          <w:spacing w:val="73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образование,</w:t>
      </w:r>
      <w:r>
        <w:rPr>
          <w:rFonts w:ascii="Segoe UI Light" w:hAnsi="Segoe UI Light"/>
          <w:spacing w:val="68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квалификация</w:t>
      </w:r>
      <w:r>
        <w:rPr>
          <w:rFonts w:ascii="Segoe UI Light" w:hAnsi="Segoe UI Light"/>
          <w:spacing w:val="71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и</w:t>
      </w:r>
      <w:r>
        <w:rPr>
          <w:rFonts w:ascii="Segoe UI Light" w:hAnsi="Segoe UI Light"/>
          <w:spacing w:val="80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совершенствование</w:t>
      </w:r>
      <w:r>
        <w:rPr>
          <w:rFonts w:ascii="Segoe UI Light" w:hAnsi="Segoe UI Light"/>
          <w:spacing w:val="64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качества</w:t>
      </w:r>
      <w:r>
        <w:rPr>
          <w:rFonts w:ascii="Segoe UI Light" w:hAnsi="Segoe UI Light"/>
          <w:spacing w:val="69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педагогической</w:t>
      </w:r>
      <w:r>
        <w:rPr>
          <w:rFonts w:ascii="Segoe UI Light" w:hAnsi="Segoe UI Light"/>
          <w:spacing w:val="71"/>
          <w:w w:val="95"/>
          <w:sz w:val="32"/>
        </w:rPr>
        <w:t> </w:t>
      </w:r>
      <w:r>
        <w:rPr>
          <w:rFonts w:ascii="Segoe UI Light" w:hAnsi="Segoe UI Light"/>
          <w:w w:val="95"/>
          <w:sz w:val="32"/>
        </w:rPr>
        <w:t>работы</w:t>
      </w:r>
    </w:p>
    <w:p>
      <w:pPr>
        <w:pStyle w:val="BodyText"/>
        <w:ind w:left="0" w:firstLine="0"/>
        <w:jc w:val="left"/>
        <w:rPr>
          <w:rFonts w:ascii="Segoe UI Light"/>
          <w:sz w:val="25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83"/>
        <w:gridCol w:w="1843"/>
        <w:gridCol w:w="377"/>
        <w:gridCol w:w="1741"/>
        <w:gridCol w:w="293"/>
        <w:gridCol w:w="2127"/>
      </w:tblGrid>
      <w:tr>
        <w:trPr>
          <w:trHeight w:val="477" w:hRule="atLeast"/>
        </w:trPr>
        <w:tc>
          <w:tcPr>
            <w:tcW w:w="4388" w:type="dxa"/>
            <w:vMerge w:val="restart"/>
            <w:shd w:val="clear" w:color="auto" w:fill="B8CCE3"/>
          </w:tcPr>
          <w:p>
            <w:pPr>
              <w:pStyle w:val="TableParagraph"/>
              <w:spacing w:line="314" w:lineRule="exact"/>
              <w:ind w:left="572" w:right="56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Области</w:t>
            </w:r>
          </w:p>
          <w:p>
            <w:pPr>
              <w:pStyle w:val="TableParagraph"/>
              <w:spacing w:before="158"/>
              <w:ind w:left="572" w:right="559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Показатели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</w:p>
        </w:tc>
        <w:tc>
          <w:tcPr>
            <w:tcW w:w="10891" w:type="dxa"/>
            <w:gridSpan w:val="10"/>
            <w:shd w:val="clear" w:color="auto" w:fill="A8F9B1"/>
          </w:tcPr>
          <w:p>
            <w:pPr>
              <w:pStyle w:val="TableParagraph"/>
              <w:spacing w:line="314" w:lineRule="exact"/>
              <w:ind w:left="4775" w:right="4768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Индикаторы</w:t>
            </w:r>
          </w:p>
        </w:tc>
      </w:tr>
      <w:tr>
        <w:trPr>
          <w:trHeight w:val="470" w:hRule="atLeast"/>
        </w:trPr>
        <w:tc>
          <w:tcPr>
            <w:tcW w:w="4388" w:type="dxa"/>
            <w:vMerge/>
            <w:tcBorders>
              <w:top w:val="nil"/>
            </w:tcBorders>
            <w:shd w:val="clear" w:color="auto" w:fill="B8CC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gridSpan w:val="2"/>
            <w:shd w:val="clear" w:color="auto" w:fill="F6FD93"/>
          </w:tcPr>
          <w:p>
            <w:pPr>
              <w:pStyle w:val="TableParagraph"/>
              <w:spacing w:before="74"/>
              <w:ind w:left="367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Минимально</w:t>
            </w:r>
          </w:p>
        </w:tc>
        <w:tc>
          <w:tcPr>
            <w:tcW w:w="2126" w:type="dxa"/>
            <w:gridSpan w:val="2"/>
            <w:shd w:val="clear" w:color="auto" w:fill="CEFD9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92FFC8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gridSpan w:val="2"/>
            <w:shd w:val="clear" w:color="auto" w:fill="15FF89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  <w:shd w:val="clear" w:color="auto" w:fill="00CC66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7" w:hRule="atLeast"/>
        </w:trPr>
        <w:tc>
          <w:tcPr>
            <w:tcW w:w="4388" w:type="dxa"/>
            <w:shd w:val="clear" w:color="auto" w:fill="B8CCE3"/>
          </w:tcPr>
          <w:p>
            <w:pPr>
              <w:pStyle w:val="TableParagraph"/>
              <w:spacing w:line="314" w:lineRule="exact"/>
              <w:ind w:left="572" w:right="5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ОК/ПК</w:t>
            </w:r>
          </w:p>
        </w:tc>
        <w:tc>
          <w:tcPr>
            <w:tcW w:w="2101" w:type="dxa"/>
            <w:gridSpan w:val="2"/>
            <w:shd w:val="clear" w:color="auto" w:fill="F6FD93"/>
          </w:tcPr>
          <w:p>
            <w:pPr>
              <w:pStyle w:val="TableParagraph"/>
              <w:spacing w:line="314" w:lineRule="exact"/>
              <w:ind w:left="5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144"/>
                <w:sz w:val="24"/>
              </w:rPr>
              <w:t>1</w:t>
            </w:r>
          </w:p>
        </w:tc>
        <w:tc>
          <w:tcPr>
            <w:tcW w:w="2126" w:type="dxa"/>
            <w:gridSpan w:val="2"/>
            <w:shd w:val="clear" w:color="auto" w:fill="CEFD93"/>
          </w:tcPr>
          <w:p>
            <w:pPr>
              <w:pStyle w:val="TableParagraph"/>
              <w:spacing w:line="314" w:lineRule="exact"/>
              <w:ind w:left="7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2</w:t>
            </w:r>
          </w:p>
        </w:tc>
        <w:tc>
          <w:tcPr>
            <w:tcW w:w="2126" w:type="dxa"/>
            <w:gridSpan w:val="2"/>
            <w:shd w:val="clear" w:color="auto" w:fill="92FFC8"/>
          </w:tcPr>
          <w:p>
            <w:pPr>
              <w:pStyle w:val="TableParagraph"/>
              <w:spacing w:line="314" w:lineRule="exact"/>
              <w:ind w:left="8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3</w:t>
            </w:r>
          </w:p>
        </w:tc>
        <w:tc>
          <w:tcPr>
            <w:tcW w:w="2118" w:type="dxa"/>
            <w:gridSpan w:val="2"/>
            <w:shd w:val="clear" w:color="auto" w:fill="15FF89"/>
          </w:tcPr>
          <w:p>
            <w:pPr>
              <w:pStyle w:val="TableParagraph"/>
              <w:spacing w:line="314" w:lineRule="exact"/>
              <w:ind w:left="12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97"/>
                <w:sz w:val="24"/>
              </w:rPr>
              <w:t>4</w:t>
            </w:r>
          </w:p>
        </w:tc>
        <w:tc>
          <w:tcPr>
            <w:tcW w:w="2420" w:type="dxa"/>
            <w:gridSpan w:val="2"/>
            <w:shd w:val="clear" w:color="auto" w:fill="00CC66"/>
          </w:tcPr>
          <w:p>
            <w:pPr>
              <w:pStyle w:val="TableParagraph"/>
              <w:spacing w:line="314" w:lineRule="exact"/>
              <w:ind w:left="12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5</w:t>
            </w:r>
          </w:p>
        </w:tc>
      </w:tr>
      <w:tr>
        <w:trPr>
          <w:trHeight w:val="3098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 w:right="605"/>
              <w:rPr>
                <w:sz w:val="24"/>
              </w:rPr>
            </w:pPr>
            <w:r>
              <w:rPr>
                <w:sz w:val="24"/>
              </w:rPr>
              <w:t>10. Профессиональное образование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spacing w:before="54"/>
              <w:ind w:left="109" w:right="133"/>
              <w:rPr>
                <w:sz w:val="24"/>
              </w:rPr>
            </w:pPr>
            <w:r>
              <w:rPr>
                <w:sz w:val="24"/>
              </w:rPr>
              <w:t>Менее 1 года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 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практики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before="54"/>
              <w:ind w:left="109" w:right="128"/>
              <w:rPr>
                <w:sz w:val="24"/>
              </w:rPr>
            </w:pPr>
            <w:r>
              <w:rPr>
                <w:sz w:val="24"/>
              </w:rPr>
              <w:t>От 1 до 2 лет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программной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практикой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before="54"/>
              <w:ind w:left="110" w:right="127"/>
              <w:rPr>
                <w:sz w:val="24"/>
              </w:rPr>
            </w:pPr>
            <w:r>
              <w:rPr>
                <w:sz w:val="24"/>
              </w:rPr>
              <w:t>От 3 до 4 лет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программной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практикой</w:t>
            </w:r>
          </w:p>
        </w:tc>
        <w:tc>
          <w:tcPr>
            <w:tcW w:w="377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54"/>
              <w:ind w:left="110" w:right="88"/>
              <w:rPr>
                <w:sz w:val="24"/>
              </w:rPr>
            </w:pPr>
            <w:r>
              <w:rPr>
                <w:sz w:val="24"/>
              </w:rPr>
              <w:t>От 4 до 6 лет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обучения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ой практикой,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предметной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специализацие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29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54"/>
              <w:ind w:left="107" w:right="87"/>
              <w:rPr>
                <w:sz w:val="24"/>
              </w:rPr>
            </w:pPr>
            <w:r>
              <w:rPr>
                <w:sz w:val="24"/>
              </w:rPr>
              <w:t>От 4 до 6 лет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обучения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практикой.</w:t>
            </w:r>
          </w:p>
          <w:p>
            <w:pPr>
              <w:pStyle w:val="TableParagraph"/>
              <w:spacing w:line="270" w:lineRule="atLeast"/>
              <w:ind w:left="107" w:right="87"/>
              <w:rPr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обучения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</w:tc>
      </w:tr>
      <w:tr>
        <w:trPr>
          <w:trHeight w:val="3924" w:hRule="atLeast"/>
        </w:trPr>
        <w:tc>
          <w:tcPr>
            <w:tcW w:w="4388" w:type="dxa"/>
          </w:tcPr>
          <w:p>
            <w:pPr>
              <w:pStyle w:val="TableParagraph"/>
              <w:spacing w:before="52"/>
              <w:ind w:left="110" w:right="1128"/>
              <w:rPr>
                <w:sz w:val="24"/>
              </w:rPr>
            </w:pPr>
            <w:r>
              <w:rPr>
                <w:sz w:val="24"/>
              </w:rPr>
              <w:t>11. Повышение квалификации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spacing w:before="52"/>
              <w:ind w:left="109" w:right="260"/>
              <w:rPr>
                <w:sz w:val="24"/>
              </w:rPr>
            </w:pPr>
            <w:r>
              <w:rPr>
                <w:sz w:val="24"/>
              </w:rPr>
              <w:t>Несистемное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квалификации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стандартным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ППК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before="52"/>
              <w:ind w:left="109" w:right="238"/>
              <w:rPr>
                <w:sz w:val="24"/>
              </w:rPr>
            </w:pPr>
            <w:r>
              <w:rPr>
                <w:sz w:val="24"/>
              </w:rPr>
              <w:t>Регулярное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квалификации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(не менее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раза в 3 года)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стандартным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ППК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before="52"/>
              <w:ind w:left="110" w:right="106"/>
              <w:rPr>
                <w:sz w:val="24"/>
              </w:rPr>
            </w:pPr>
            <w:r>
              <w:rPr>
                <w:sz w:val="24"/>
              </w:rPr>
              <w:t>Регулярное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учетом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индивидуальны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 потребностей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реализации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отдельных</w:t>
            </w:r>
          </w:p>
          <w:p>
            <w:pPr>
              <w:pStyle w:val="TableParagraph"/>
              <w:spacing w:line="270" w:lineRule="atLeast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методов</w:t>
            </w:r>
          </w:p>
        </w:tc>
        <w:tc>
          <w:tcPr>
            <w:tcW w:w="377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52"/>
              <w:ind w:left="110" w:right="135"/>
              <w:rPr>
                <w:sz w:val="24"/>
              </w:rPr>
            </w:pPr>
            <w:r>
              <w:rPr>
                <w:sz w:val="24"/>
              </w:rPr>
              <w:t>Регулярное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квалификации</w:t>
            </w:r>
          </w:p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, с учетом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реализуемой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педагогическо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работы (в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ООП ДО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ДОО)</w:t>
            </w:r>
          </w:p>
        </w:tc>
        <w:tc>
          <w:tcPr>
            <w:tcW w:w="29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52"/>
              <w:ind w:left="107" w:right="87"/>
              <w:rPr>
                <w:sz w:val="24"/>
              </w:rPr>
            </w:pPr>
            <w:r>
              <w:rPr>
                <w:sz w:val="24"/>
              </w:rPr>
              <w:t>Ежегодное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регулярное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обучение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развития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составе команды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педагогов ДОО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базе ДОО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</w:p>
          <w:p>
            <w:pPr>
              <w:pStyle w:val="TableParagraph"/>
              <w:spacing w:line="270" w:lineRule="atLeast"/>
              <w:ind w:left="107" w:right="26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411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Самосовершенствование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педагогической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spacing w:before="51"/>
              <w:ind w:left="109"/>
              <w:rPr>
                <w:sz w:val="24"/>
              </w:rPr>
            </w:pPr>
            <w:r>
              <w:rPr>
                <w:sz w:val="24"/>
              </w:rPr>
              <w:t>1.1.</w:t>
            </w:r>
          </w:p>
          <w:p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Реализуется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line="270" w:lineRule="atLeast" w:before="39"/>
              <w:ind w:left="109" w:right="172"/>
              <w:rPr>
                <w:sz w:val="24"/>
              </w:rPr>
            </w:pPr>
            <w:r>
              <w:rPr>
                <w:sz w:val="24"/>
              </w:rPr>
              <w:t>2.1. Совместно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line="270" w:lineRule="atLeast" w:before="39"/>
              <w:ind w:left="110" w:right="252"/>
              <w:rPr>
                <w:sz w:val="24"/>
              </w:rPr>
            </w:pPr>
            <w:r>
              <w:rPr>
                <w:sz w:val="24"/>
              </w:rPr>
              <w:t>3.1. 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увлечен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идеей</w:t>
            </w:r>
          </w:p>
        </w:tc>
        <w:tc>
          <w:tcPr>
            <w:tcW w:w="377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12.1.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Предоставляет</w:t>
            </w:r>
          </w:p>
        </w:tc>
        <w:tc>
          <w:tcPr>
            <w:tcW w:w="29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line="270" w:lineRule="atLeast" w:before="39"/>
              <w:ind w:left="107" w:right="631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активно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6840" w:h="11910" w:orient="landscape"/>
          <w:pgMar w:top="760" w:bottom="280" w:left="1020" w:right="30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83"/>
        <w:gridCol w:w="1843"/>
        <w:gridCol w:w="377"/>
        <w:gridCol w:w="1741"/>
        <w:gridCol w:w="293"/>
        <w:gridCol w:w="2127"/>
      </w:tblGrid>
      <w:tr>
        <w:trPr>
          <w:trHeight w:val="5641" w:hRule="atLeast"/>
        </w:trPr>
        <w:tc>
          <w:tcPr>
            <w:tcW w:w="43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 стихийное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самосовершенс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работы.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109" w:right="136"/>
              <w:rPr>
                <w:sz w:val="24"/>
              </w:rPr>
            </w:pPr>
            <w:r>
              <w:rPr>
                <w:sz w:val="24"/>
              </w:rPr>
              <w:t>администрацие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  <w:p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разрабатываетс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и реализуется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совершенствов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ания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педагога.</w:t>
            </w: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pacing w:val="-1"/>
                <w:sz w:val="24"/>
              </w:rPr>
              <w:t>самосовершенс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твования.</w:t>
            </w:r>
          </w:p>
          <w:p>
            <w:pPr>
              <w:pStyle w:val="TableParagraph"/>
              <w:spacing w:before="52"/>
              <w:ind w:left="110" w:right="109"/>
              <w:rPr>
                <w:sz w:val="24"/>
              </w:rPr>
            </w:pPr>
            <w:r>
              <w:rPr>
                <w:sz w:val="24"/>
              </w:rPr>
              <w:t>3.2. 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регулярную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работы.</w:t>
            </w:r>
          </w:p>
          <w:p>
            <w:pPr>
              <w:pStyle w:val="TableParagraph"/>
              <w:spacing w:before="60"/>
              <w:ind w:left="110" w:right="99"/>
              <w:rPr>
                <w:sz w:val="24"/>
              </w:rPr>
            </w:pPr>
            <w:r>
              <w:rPr>
                <w:sz w:val="24"/>
              </w:rPr>
              <w:t>3.2. Регулярно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разрабатывают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актуализируют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индивидуальны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 программы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качества</w:t>
            </w:r>
          </w:p>
          <w:p>
            <w:pPr>
              <w:pStyle w:val="TableParagraph"/>
              <w:spacing w:line="270" w:lineRule="atLeast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работы.</w:t>
            </w:r>
          </w:p>
        </w:tc>
        <w:tc>
          <w:tcPr>
            <w:tcW w:w="377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расширенную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обратную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связь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самооцениван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ия.</w:t>
            </w:r>
          </w:p>
          <w:p>
            <w:pPr>
              <w:pStyle w:val="TableParagraph"/>
              <w:spacing w:before="52"/>
              <w:ind w:left="110"/>
              <w:rPr>
                <w:sz w:val="24"/>
              </w:rPr>
            </w:pPr>
            <w:r>
              <w:rPr>
                <w:sz w:val="24"/>
              </w:rPr>
              <w:t>12.2.</w:t>
            </w:r>
          </w:p>
          <w:p>
            <w:pPr>
              <w:pStyle w:val="TableParagraph"/>
              <w:spacing w:before="1"/>
              <w:ind w:left="110" w:right="125"/>
              <w:rPr>
                <w:sz w:val="24"/>
              </w:rPr>
            </w:pPr>
            <w:r>
              <w:rPr>
                <w:sz w:val="24"/>
              </w:rPr>
              <w:t>Реализуется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активный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обмен опытом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разных групп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внутри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ДОО.</w:t>
            </w:r>
          </w:p>
        </w:tc>
        <w:tc>
          <w:tcPr>
            <w:tcW w:w="29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участвуют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обмене опытом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 развитии между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разными ДОО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страны (на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местном,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региональном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уровнях), а также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международном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уровне.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840" w:bottom="280" w:left="1020" w:right="300"/>
        </w:sectPr>
      </w:pPr>
    </w:p>
    <w:p>
      <w:pPr>
        <w:pStyle w:val="Heading1"/>
      </w:pPr>
      <w:r>
        <w:rPr/>
        <w:t>Содержание</w:t>
      </w:r>
      <w:r>
        <w:rPr>
          <w:spacing w:val="12"/>
        </w:rPr>
        <w:t> </w:t>
      </w:r>
      <w:r>
        <w:rPr/>
        <w:t>образовательной</w:t>
      </w:r>
      <w:r>
        <w:rPr>
          <w:spacing w:val="12"/>
        </w:rPr>
        <w:t> </w:t>
      </w:r>
      <w:r>
        <w:rPr/>
        <w:t>деятельности</w:t>
      </w:r>
    </w:p>
    <w:p>
      <w:pPr>
        <w:pStyle w:val="Heading2"/>
        <w:numPr>
          <w:ilvl w:val="1"/>
          <w:numId w:val="2"/>
        </w:numPr>
        <w:tabs>
          <w:tab w:pos="533" w:val="left" w:leader="none"/>
        </w:tabs>
        <w:spacing w:line="240" w:lineRule="auto" w:before="332" w:after="0"/>
        <w:ind w:left="532" w:right="0" w:hanging="421"/>
        <w:jc w:val="left"/>
      </w:pPr>
      <w:r>
        <w:rPr/>
        <w:t>Отношения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взаимодействие</w:t>
      </w:r>
      <w:r>
        <w:rPr>
          <w:spacing w:val="-2"/>
        </w:rPr>
        <w:t> </w:t>
      </w:r>
      <w:r>
        <w:rPr/>
        <w:t>взрослых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детьми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детей</w:t>
      </w:r>
      <w:r>
        <w:rPr>
          <w:spacing w:val="-3"/>
        </w:rPr>
        <w:t> </w:t>
      </w:r>
      <w:r>
        <w:rPr/>
        <w:t>друг</w:t>
      </w:r>
      <w:r>
        <w:rPr>
          <w:spacing w:val="-5"/>
        </w:rPr>
        <w:t> </w:t>
      </w:r>
      <w:r>
        <w:rPr/>
        <w:t>с</w:t>
      </w:r>
      <w:r>
        <w:rPr>
          <w:spacing w:val="-1"/>
        </w:rPr>
        <w:t> </w:t>
      </w:r>
      <w:r>
        <w:rPr/>
        <w:t>другом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BodyText"/>
        <w:ind w:left="821" w:firstLine="0"/>
      </w:pPr>
      <w:r>
        <w:rPr/>
        <w:t>В</w:t>
      </w:r>
      <w:r>
        <w:rPr>
          <w:spacing w:val="-4"/>
        </w:rPr>
        <w:t> </w:t>
      </w:r>
      <w:r>
        <w:rPr/>
        <w:t>фокусе</w:t>
      </w:r>
      <w:r>
        <w:rPr>
          <w:spacing w:val="-2"/>
        </w:rPr>
        <w:t> </w:t>
      </w:r>
      <w:r>
        <w:rPr/>
        <w:t>МКДО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качество</w:t>
      </w:r>
      <w:r>
        <w:rPr>
          <w:spacing w:val="-2"/>
        </w:rPr>
        <w:t> </w:t>
      </w:r>
      <w:r>
        <w:rPr/>
        <w:t>отношений</w:t>
      </w:r>
      <w:r>
        <w:rPr>
          <w:spacing w:val="-1"/>
        </w:rPr>
        <w:t> </w:t>
      </w:r>
      <w:r>
        <w:rPr/>
        <w:t>между</w:t>
      </w:r>
      <w:r>
        <w:rPr>
          <w:spacing w:val="-7"/>
        </w:rPr>
        <w:t> </w:t>
      </w:r>
      <w:r>
        <w:rPr/>
        <w:t>взрослыми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детьми,</w:t>
      </w:r>
      <w:r>
        <w:rPr>
          <w:spacing w:val="-1"/>
        </w:rPr>
        <w:t> </w:t>
      </w:r>
      <w:r>
        <w:rPr/>
        <w:t>детей</w:t>
      </w:r>
      <w:r>
        <w:rPr>
          <w:spacing w:val="-1"/>
        </w:rPr>
        <w:t> </w:t>
      </w:r>
      <w:r>
        <w:rPr/>
        <w:t>друг</w:t>
      </w:r>
      <w:r>
        <w:rPr>
          <w:spacing w:val="2"/>
        </w:rPr>
        <w:t> </w:t>
      </w:r>
      <w:r>
        <w:rPr/>
        <w:t>с</w:t>
      </w:r>
      <w:r>
        <w:rPr>
          <w:spacing w:val="-2"/>
        </w:rPr>
        <w:t> </w:t>
      </w:r>
      <w:r>
        <w:rPr/>
        <w:t>другом.</w:t>
      </w:r>
    </w:p>
    <w:p>
      <w:pPr>
        <w:pStyle w:val="BodyText"/>
        <w:spacing w:before="139"/>
        <w:ind w:left="821" w:firstLine="0"/>
      </w:pPr>
      <w:r>
        <w:rPr/>
        <w:t>Существенными</w:t>
      </w:r>
      <w:r>
        <w:rPr>
          <w:spacing w:val="-4"/>
        </w:rPr>
        <w:t> </w:t>
      </w:r>
      <w:r>
        <w:rPr/>
        <w:t>факторами,</w:t>
      </w:r>
      <w:r>
        <w:rPr>
          <w:spacing w:val="-3"/>
        </w:rPr>
        <w:t> </w:t>
      </w:r>
      <w:r>
        <w:rPr/>
        <w:t>характеризующими</w:t>
      </w:r>
      <w:r>
        <w:rPr>
          <w:spacing w:val="-4"/>
        </w:rPr>
        <w:t> </w:t>
      </w:r>
      <w:r>
        <w:rPr/>
        <w:t>отношения</w:t>
      </w:r>
      <w:r>
        <w:rPr>
          <w:spacing w:val="-3"/>
        </w:rPr>
        <w:t> </w:t>
      </w:r>
      <w:r>
        <w:rPr/>
        <w:t>между</w:t>
      </w:r>
      <w:r>
        <w:rPr>
          <w:spacing w:val="-6"/>
        </w:rPr>
        <w:t> </w:t>
      </w:r>
      <w:r>
        <w:rPr/>
        <w:t>сотрудниками</w:t>
      </w:r>
      <w:r>
        <w:rPr>
          <w:spacing w:val="-4"/>
        </w:rPr>
        <w:t> </w:t>
      </w:r>
      <w:r>
        <w:rPr/>
        <w:t>ДОО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обучающимися</w:t>
      </w:r>
      <w:r>
        <w:rPr>
          <w:spacing w:val="-3"/>
        </w:rPr>
        <w:t> </w:t>
      </w:r>
      <w:r>
        <w:rPr/>
        <w:t>являются:</w:t>
      </w:r>
    </w:p>
    <w:p>
      <w:pPr>
        <w:pStyle w:val="ListParagraph"/>
        <w:numPr>
          <w:ilvl w:val="2"/>
          <w:numId w:val="2"/>
        </w:numPr>
        <w:tabs>
          <w:tab w:pos="1074" w:val="left" w:leader="none"/>
        </w:tabs>
        <w:spacing w:line="360" w:lineRule="auto" w:before="137" w:after="8"/>
        <w:ind w:left="112" w:right="830" w:firstLine="708"/>
        <w:jc w:val="both"/>
        <w:rPr>
          <w:sz w:val="24"/>
        </w:rPr>
      </w:pPr>
      <w:r>
        <w:rPr>
          <w:sz w:val="24"/>
        </w:rPr>
        <w:t>Отсутствие директивного управления всем образовательным процессом, 2. Эмпатия, 3. Теплота, 4. Искренность, 5. Ориентация на</w:t>
      </w:r>
      <w:r>
        <w:rPr>
          <w:spacing w:val="1"/>
          <w:sz w:val="24"/>
        </w:rPr>
        <w:t> </w:t>
      </w:r>
      <w:r>
        <w:rPr>
          <w:sz w:val="24"/>
        </w:rPr>
        <w:t>достижение</w:t>
      </w:r>
      <w:r>
        <w:rPr>
          <w:spacing w:val="1"/>
          <w:sz w:val="24"/>
        </w:rPr>
        <w:t> </w:t>
      </w:r>
      <w:r>
        <w:rPr>
          <w:sz w:val="24"/>
        </w:rPr>
        <w:t>педагогических</w:t>
      </w:r>
      <w:r>
        <w:rPr>
          <w:spacing w:val="1"/>
          <w:sz w:val="24"/>
        </w:rPr>
        <w:t> </w:t>
      </w:r>
      <w:r>
        <w:rPr>
          <w:sz w:val="24"/>
        </w:rPr>
        <w:t>целей,</w:t>
      </w:r>
      <w:r>
        <w:rPr>
          <w:spacing w:val="1"/>
          <w:sz w:val="24"/>
        </w:rPr>
        <w:t> </w:t>
      </w:r>
      <w:r>
        <w:rPr>
          <w:sz w:val="24"/>
        </w:rPr>
        <w:t>6.</w:t>
      </w:r>
      <w:r>
        <w:rPr>
          <w:spacing w:val="1"/>
          <w:sz w:val="24"/>
        </w:rPr>
        <w:t> </w:t>
      </w:r>
      <w:r>
        <w:rPr>
          <w:sz w:val="24"/>
        </w:rPr>
        <w:t>Поощрение</w:t>
      </w:r>
      <w:r>
        <w:rPr>
          <w:spacing w:val="1"/>
          <w:sz w:val="24"/>
        </w:rPr>
        <w:t> </w:t>
      </w:r>
      <w:r>
        <w:rPr>
          <w:sz w:val="24"/>
        </w:rPr>
        <w:t>перехода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высокий</w:t>
      </w:r>
      <w:r>
        <w:rPr>
          <w:spacing w:val="1"/>
          <w:sz w:val="24"/>
        </w:rPr>
        <w:t> </w:t>
      </w:r>
      <w:r>
        <w:rPr>
          <w:sz w:val="24"/>
        </w:rPr>
        <w:t>уровень</w:t>
      </w:r>
      <w:r>
        <w:rPr>
          <w:spacing w:val="1"/>
          <w:sz w:val="24"/>
        </w:rPr>
        <w:t> </w:t>
      </w:r>
      <w:r>
        <w:rPr>
          <w:sz w:val="24"/>
        </w:rPr>
        <w:t>мышления,</w:t>
      </w:r>
      <w:r>
        <w:rPr>
          <w:spacing w:val="1"/>
          <w:sz w:val="24"/>
        </w:rPr>
        <w:t> </w:t>
      </w:r>
      <w:r>
        <w:rPr>
          <w:sz w:val="24"/>
        </w:rPr>
        <w:t>7.</w:t>
      </w:r>
      <w:r>
        <w:rPr>
          <w:spacing w:val="1"/>
          <w:sz w:val="24"/>
        </w:rPr>
        <w:t> </w:t>
      </w:r>
      <w:r>
        <w:rPr>
          <w:sz w:val="24"/>
        </w:rPr>
        <w:t>Вовлеченность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</w:t>
      </w:r>
      <w:r>
        <w:rPr>
          <w:spacing w:val="1"/>
          <w:sz w:val="24"/>
        </w:rPr>
        <w:t> </w:t>
      </w:r>
      <w:r>
        <w:rPr>
          <w:i/>
          <w:sz w:val="24"/>
        </w:rPr>
        <w:t>учения</w:t>
      </w:r>
      <w:r>
        <w:rPr>
          <w:i/>
          <w:spacing w:val="-57"/>
          <w:sz w:val="24"/>
        </w:rPr>
        <w:t> </w:t>
      </w:r>
      <w:r>
        <w:rPr>
          <w:sz w:val="24"/>
        </w:rPr>
        <w:t>дошкольников,</w:t>
      </w:r>
      <w:r>
        <w:rPr>
          <w:spacing w:val="-1"/>
          <w:sz w:val="24"/>
        </w:rPr>
        <w:t> </w:t>
      </w:r>
      <w:r>
        <w:rPr>
          <w:sz w:val="24"/>
        </w:rPr>
        <w:t>8 Способность</w:t>
      </w:r>
      <w:r>
        <w:rPr>
          <w:spacing w:val="1"/>
          <w:sz w:val="24"/>
        </w:rPr>
        <w:t> </w:t>
      </w:r>
      <w:r>
        <w:rPr>
          <w:sz w:val="24"/>
        </w:rPr>
        <w:t>адаптироваться к различиям</w:t>
      </w:r>
      <w:r>
        <w:rPr>
          <w:spacing w:val="-1"/>
          <w:sz w:val="24"/>
        </w:rPr>
        <w:t> </w:t>
      </w:r>
      <w:r>
        <w:rPr>
          <w:sz w:val="24"/>
        </w:rPr>
        <w:t>между</w:t>
      </w:r>
      <w:r>
        <w:rPr>
          <w:spacing w:val="-5"/>
          <w:sz w:val="24"/>
        </w:rPr>
        <w:t> </w:t>
      </w:r>
      <w:r>
        <w:rPr>
          <w:sz w:val="24"/>
        </w:rPr>
        <w:t>детьми.</w:t>
      </w: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399"/>
        <w:gridCol w:w="1716"/>
        <w:gridCol w:w="410"/>
        <w:gridCol w:w="1702"/>
        <w:gridCol w:w="401"/>
        <w:gridCol w:w="1739"/>
        <w:gridCol w:w="436"/>
        <w:gridCol w:w="1679"/>
        <w:gridCol w:w="450"/>
        <w:gridCol w:w="1566"/>
      </w:tblGrid>
      <w:tr>
        <w:trPr>
          <w:trHeight w:val="477" w:hRule="atLeast"/>
        </w:trPr>
        <w:tc>
          <w:tcPr>
            <w:tcW w:w="4388" w:type="dxa"/>
            <w:vMerge w:val="restart"/>
            <w:shd w:val="clear" w:color="auto" w:fill="B8CCE3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spacing w:before="191"/>
              <w:ind w:left="572" w:right="56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Области</w:t>
            </w:r>
          </w:p>
          <w:p>
            <w:pPr>
              <w:pStyle w:val="TableParagraph"/>
              <w:spacing w:before="158"/>
              <w:ind w:left="572" w:right="559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Показатели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</w:p>
        </w:tc>
        <w:tc>
          <w:tcPr>
            <w:tcW w:w="10498" w:type="dxa"/>
            <w:gridSpan w:val="10"/>
            <w:shd w:val="clear" w:color="auto" w:fill="A8F9B1"/>
          </w:tcPr>
          <w:p>
            <w:pPr>
              <w:pStyle w:val="TableParagraph"/>
              <w:spacing w:line="314" w:lineRule="exact"/>
              <w:ind w:left="3049" w:right="3020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Уровень</w:t>
            </w:r>
            <w:r>
              <w:rPr>
                <w:rFonts w:ascii="Segoe UI Light" w:hAnsi="Segoe UI Light"/>
                <w:spacing w:val="-5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проявления</w:t>
            </w:r>
          </w:p>
        </w:tc>
      </w:tr>
      <w:tr>
        <w:trPr>
          <w:trHeight w:val="1595" w:hRule="atLeast"/>
        </w:trPr>
        <w:tc>
          <w:tcPr>
            <w:tcW w:w="4388" w:type="dxa"/>
            <w:vMerge/>
            <w:tcBorders>
              <w:top w:val="nil"/>
            </w:tcBorders>
            <w:shd w:val="clear" w:color="auto" w:fill="B8CC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5" w:type="dxa"/>
            <w:gridSpan w:val="2"/>
            <w:shd w:val="clear" w:color="auto" w:fill="F6FD93"/>
          </w:tcPr>
          <w:p>
            <w:pPr>
              <w:pStyle w:val="TableParagraph"/>
              <w:spacing w:before="158"/>
              <w:ind w:left="223" w:right="198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Знаю, но нужно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еще наработать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практику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применения</w:t>
            </w:r>
          </w:p>
        </w:tc>
        <w:tc>
          <w:tcPr>
            <w:tcW w:w="2112" w:type="dxa"/>
            <w:gridSpan w:val="2"/>
            <w:shd w:val="clear" w:color="auto" w:fill="CEFD93"/>
          </w:tcPr>
          <w:p>
            <w:pPr>
              <w:pStyle w:val="TableParagraph"/>
              <w:spacing w:before="158"/>
              <w:ind w:left="181" w:right="1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Понимаю и могу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применить,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иногда</w:t>
            </w:r>
          </w:p>
          <w:p>
            <w:pPr>
              <w:pStyle w:val="TableParagraph"/>
              <w:ind w:left="177" w:right="1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применяю</w:t>
            </w:r>
          </w:p>
        </w:tc>
        <w:tc>
          <w:tcPr>
            <w:tcW w:w="2140" w:type="dxa"/>
            <w:gridSpan w:val="2"/>
            <w:shd w:val="clear" w:color="auto" w:fill="92FFC8"/>
          </w:tcPr>
          <w:p>
            <w:pPr>
              <w:pStyle w:val="TableParagraph"/>
              <w:spacing w:before="158"/>
              <w:ind w:left="215" w:right="196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Применяю в</w:t>
            </w:r>
            <w:r>
              <w:rPr>
                <w:rFonts w:ascii="Segoe UI Light" w:hAnsi="Segoe UI Light"/>
                <w:spacing w:val="-64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каждой</w:t>
            </w:r>
          </w:p>
          <w:p>
            <w:pPr>
              <w:pStyle w:val="TableParagraph"/>
              <w:ind w:left="215" w:right="196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требующей того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ситуации</w:t>
            </w:r>
          </w:p>
        </w:tc>
        <w:tc>
          <w:tcPr>
            <w:tcW w:w="2115" w:type="dxa"/>
            <w:gridSpan w:val="2"/>
            <w:shd w:val="clear" w:color="auto" w:fill="15FF89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spacing w:before="268"/>
              <w:ind w:left="127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Применяю</w:t>
            </w:r>
            <w:r>
              <w:rPr>
                <w:rFonts w:ascii="Segoe UI Light" w:hAnsi="Segoe UI Light"/>
                <w:spacing w:val="-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всегда</w:t>
            </w:r>
          </w:p>
        </w:tc>
        <w:tc>
          <w:tcPr>
            <w:tcW w:w="2016" w:type="dxa"/>
            <w:gridSpan w:val="2"/>
            <w:shd w:val="clear" w:color="auto" w:fill="00CC66"/>
          </w:tcPr>
          <w:p>
            <w:pPr>
              <w:pStyle w:val="TableParagraph"/>
              <w:ind w:left="156" w:right="139" w:firstLine="278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Применяю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всегда, с учетом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особенностей</w:t>
            </w:r>
          </w:p>
          <w:p>
            <w:pPr>
              <w:pStyle w:val="TableParagraph"/>
              <w:spacing w:line="320" w:lineRule="atLeast"/>
              <w:ind w:left="571" w:right="406" w:hanging="144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ситуации и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ребенка</w:t>
            </w:r>
          </w:p>
        </w:tc>
      </w:tr>
      <w:tr>
        <w:trPr>
          <w:trHeight w:val="477" w:hRule="atLeast"/>
        </w:trPr>
        <w:tc>
          <w:tcPr>
            <w:tcW w:w="4388" w:type="dxa"/>
            <w:shd w:val="clear" w:color="auto" w:fill="B8CCE3"/>
          </w:tcPr>
          <w:p>
            <w:pPr>
              <w:pStyle w:val="TableParagraph"/>
              <w:spacing w:line="315" w:lineRule="exact"/>
              <w:ind w:left="572" w:right="5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ОК/ПК</w:t>
            </w:r>
          </w:p>
        </w:tc>
        <w:tc>
          <w:tcPr>
            <w:tcW w:w="2115" w:type="dxa"/>
            <w:gridSpan w:val="2"/>
            <w:shd w:val="clear" w:color="auto" w:fill="F6FD93"/>
          </w:tcPr>
          <w:p>
            <w:pPr>
              <w:pStyle w:val="TableParagraph"/>
              <w:spacing w:line="315" w:lineRule="exact"/>
              <w:ind w:left="20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144"/>
                <w:sz w:val="24"/>
              </w:rPr>
              <w:t>1</w:t>
            </w:r>
          </w:p>
        </w:tc>
        <w:tc>
          <w:tcPr>
            <w:tcW w:w="2112" w:type="dxa"/>
            <w:gridSpan w:val="2"/>
            <w:shd w:val="clear" w:color="auto" w:fill="CEFD93"/>
          </w:tcPr>
          <w:p>
            <w:pPr>
              <w:pStyle w:val="TableParagraph"/>
              <w:spacing w:line="315" w:lineRule="exact"/>
              <w:ind w:left="22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2</w:t>
            </w:r>
          </w:p>
        </w:tc>
        <w:tc>
          <w:tcPr>
            <w:tcW w:w="2140" w:type="dxa"/>
            <w:gridSpan w:val="2"/>
            <w:shd w:val="clear" w:color="auto" w:fill="92FFC8"/>
          </w:tcPr>
          <w:p>
            <w:pPr>
              <w:pStyle w:val="TableParagraph"/>
              <w:spacing w:line="315" w:lineRule="exact"/>
              <w:ind w:left="18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3</w:t>
            </w:r>
          </w:p>
        </w:tc>
        <w:tc>
          <w:tcPr>
            <w:tcW w:w="2115" w:type="dxa"/>
            <w:gridSpan w:val="2"/>
            <w:shd w:val="clear" w:color="auto" w:fill="15FF89"/>
          </w:tcPr>
          <w:p>
            <w:pPr>
              <w:pStyle w:val="TableParagraph"/>
              <w:spacing w:line="315" w:lineRule="exact"/>
              <w:ind w:left="21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97"/>
                <w:sz w:val="24"/>
              </w:rPr>
              <w:t>4</w:t>
            </w:r>
          </w:p>
        </w:tc>
        <w:tc>
          <w:tcPr>
            <w:tcW w:w="2016" w:type="dxa"/>
            <w:gridSpan w:val="2"/>
            <w:shd w:val="clear" w:color="auto" w:fill="00CC66"/>
          </w:tcPr>
          <w:p>
            <w:pPr>
              <w:pStyle w:val="TableParagraph"/>
              <w:spacing w:line="315" w:lineRule="exact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5</w:t>
            </w:r>
          </w:p>
        </w:tc>
      </w:tr>
      <w:tr>
        <w:trPr>
          <w:trHeight w:val="414" w:hRule="atLeast"/>
        </w:trPr>
        <w:tc>
          <w:tcPr>
            <w:tcW w:w="14886" w:type="dxa"/>
            <w:gridSpan w:val="11"/>
          </w:tcPr>
          <w:p>
            <w:pPr>
              <w:pStyle w:val="TableParagraph"/>
              <w:spacing w:line="270" w:lineRule="exact"/>
              <w:ind w:left="818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взрослых 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другом</w:t>
            </w: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383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директивного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образовательным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процессом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Эмпатия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Теплота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4388" w:type="dxa"/>
          </w:tcPr>
          <w:p>
            <w:pPr>
              <w:pStyle w:val="TableParagraph"/>
              <w:spacing w:before="52"/>
              <w:ind w:left="110"/>
              <w:rPr>
                <w:sz w:val="24"/>
              </w:rPr>
            </w:pPr>
            <w:r>
              <w:rPr>
                <w:sz w:val="24"/>
              </w:rPr>
              <w:t>Искренность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439"/>
              <w:rPr>
                <w:sz w:val="24"/>
              </w:rPr>
            </w:pPr>
            <w:r>
              <w:rPr>
                <w:sz w:val="24"/>
              </w:rPr>
              <w:t>Ориентация на достижение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педагогических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целей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220"/>
              <w:rPr>
                <w:sz w:val="24"/>
              </w:rPr>
            </w:pPr>
            <w:r>
              <w:rPr>
                <w:sz w:val="24"/>
              </w:rPr>
              <w:t>Поощрение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перехода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высокий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мышления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760" w:bottom="280" w:left="1020" w:right="30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399"/>
        <w:gridCol w:w="1702"/>
        <w:gridCol w:w="425"/>
        <w:gridCol w:w="1702"/>
        <w:gridCol w:w="401"/>
        <w:gridCol w:w="1726"/>
        <w:gridCol w:w="449"/>
        <w:gridCol w:w="1678"/>
        <w:gridCol w:w="449"/>
        <w:gridCol w:w="1565"/>
      </w:tblGrid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Вовлеченность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учения</w:t>
            </w:r>
          </w:p>
          <w:p>
            <w:pPr>
              <w:pStyle w:val="TableParagraph"/>
              <w:spacing w:line="264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дошкольников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11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адаптироваться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различиям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детьми</w:t>
            </w:r>
          </w:p>
        </w:tc>
        <w:tc>
          <w:tcPr>
            <w:tcW w:w="39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1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840" w:bottom="280" w:left="1020" w:right="300"/>
        </w:sectPr>
      </w:pPr>
    </w:p>
    <w:p>
      <w:pPr>
        <w:pStyle w:val="BodyText"/>
        <w:spacing w:before="4"/>
        <w:ind w:left="0" w:firstLine="0"/>
        <w:jc w:val="left"/>
        <w:rPr>
          <w:sz w:val="16"/>
        </w:rPr>
      </w:pPr>
    </w:p>
    <w:p>
      <w:pPr>
        <w:pStyle w:val="Heading2"/>
        <w:numPr>
          <w:ilvl w:val="1"/>
          <w:numId w:val="2"/>
        </w:numPr>
        <w:tabs>
          <w:tab w:pos="533" w:val="left" w:leader="none"/>
        </w:tabs>
        <w:spacing w:line="240" w:lineRule="auto" w:before="90" w:after="0"/>
        <w:ind w:left="532" w:right="0" w:hanging="421"/>
        <w:jc w:val="left"/>
      </w:pPr>
      <w:r>
        <w:rPr/>
        <w:t>Реализация</w:t>
      </w:r>
      <w:r>
        <w:rPr>
          <w:spacing w:val="-3"/>
        </w:rPr>
        <w:t> </w:t>
      </w:r>
      <w:r>
        <w:rPr/>
        <w:t>содержания</w:t>
      </w:r>
      <w:r>
        <w:rPr>
          <w:spacing w:val="-3"/>
        </w:rPr>
        <w:t> </w:t>
      </w:r>
      <w:r>
        <w:rPr/>
        <w:t>образовательной</w:t>
      </w:r>
      <w:r>
        <w:rPr>
          <w:spacing w:val="-2"/>
        </w:rPr>
        <w:t> </w:t>
      </w:r>
      <w:r>
        <w:rPr/>
        <w:t>деятельности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BodyText"/>
        <w:spacing w:line="360" w:lineRule="auto"/>
        <w:ind w:right="833"/>
      </w:pPr>
      <w:r>
        <w:rPr/>
        <w:t>При самооценивании качества педагогической работы по реализации требований ФГОС ДО в части содержания образовательной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педагог</w:t>
      </w:r>
      <w:r>
        <w:rPr>
          <w:spacing w:val="1"/>
        </w:rPr>
        <w:t> </w:t>
      </w:r>
      <w:r>
        <w:rPr/>
        <w:t>ориентируется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следующую</w:t>
      </w:r>
      <w:r>
        <w:rPr>
          <w:spacing w:val="1"/>
        </w:rPr>
        <w:t> </w:t>
      </w:r>
      <w:r>
        <w:rPr/>
        <w:t>каскадно-уровневую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оценивания,</w:t>
      </w:r>
      <w:r>
        <w:rPr>
          <w:spacing w:val="1"/>
        </w:rPr>
        <w:t> </w:t>
      </w:r>
      <w:r>
        <w:rPr/>
        <w:t>предполагающую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накопительным</w:t>
      </w:r>
      <w:r>
        <w:rPr>
          <w:spacing w:val="-3"/>
        </w:rPr>
        <w:t> </w:t>
      </w:r>
      <w:r>
        <w:rPr/>
        <w:t>итогом</w:t>
      </w:r>
      <w:r>
        <w:rPr>
          <w:spacing w:val="1"/>
        </w:rPr>
        <w:t> </w:t>
      </w:r>
      <w:r>
        <w:rPr/>
        <w:t>уровня качества</w:t>
      </w:r>
      <w:r>
        <w:rPr>
          <w:spacing w:val="-1"/>
        </w:rPr>
        <w:t> </w:t>
      </w:r>
      <w:r>
        <w:rPr/>
        <w:t>педагогической работы.</w:t>
      </w:r>
    </w:p>
    <w:p>
      <w:pPr>
        <w:spacing w:line="275" w:lineRule="exact" w:before="0"/>
        <w:ind w:left="821" w:right="0" w:firstLine="0"/>
        <w:jc w:val="both"/>
        <w:rPr>
          <w:sz w:val="24"/>
        </w:rPr>
      </w:pPr>
      <w:r>
        <w:rPr>
          <w:b/>
          <w:sz w:val="24"/>
        </w:rPr>
        <w:t>Уровень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Знаком</w:t>
      </w:r>
      <w:r>
        <w:rPr>
          <w:b/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методами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технологиями обучения,</w:t>
      </w:r>
      <w:r>
        <w:rPr>
          <w:spacing w:val="-2"/>
          <w:sz w:val="24"/>
        </w:rPr>
        <w:t> </w:t>
      </w:r>
      <w:r>
        <w:rPr>
          <w:sz w:val="24"/>
        </w:rPr>
        <w:t>целевыми</w:t>
      </w:r>
      <w:r>
        <w:rPr>
          <w:spacing w:val="1"/>
          <w:sz w:val="24"/>
        </w:rPr>
        <w:t> </w:t>
      </w:r>
      <w:r>
        <w:rPr>
          <w:sz w:val="24"/>
        </w:rPr>
        <w:t>ориентирами.</w:t>
      </w:r>
    </w:p>
    <w:p>
      <w:pPr>
        <w:pStyle w:val="BodyText"/>
        <w:spacing w:line="360" w:lineRule="auto" w:before="138"/>
        <w:ind w:right="833"/>
      </w:pPr>
      <w:r>
        <w:rPr/>
        <w:t>Данный уровень предполагает, что педагог знаком с методами и технологиями обучения (например, получил теоретические знания на</w:t>
      </w:r>
      <w:r>
        <w:rPr>
          <w:spacing w:val="-57"/>
        </w:rPr>
        <w:t> </w:t>
      </w:r>
      <w:r>
        <w:rPr/>
        <w:t>этапе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обучения),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достаточного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применении</w:t>
      </w:r>
      <w:r>
        <w:rPr>
          <w:spacing w:val="1"/>
        </w:rPr>
        <w:t> </w:t>
      </w:r>
      <w:r>
        <w:rPr/>
        <w:t>полученных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практике не</w:t>
      </w:r>
      <w:r>
        <w:rPr>
          <w:spacing w:val="1"/>
        </w:rPr>
        <w:t> </w:t>
      </w:r>
      <w:r>
        <w:rPr/>
        <w:t>имеет.</w:t>
      </w:r>
      <w:r>
        <w:rPr>
          <w:spacing w:val="1"/>
        </w:rPr>
        <w:t> </w:t>
      </w:r>
      <w:r>
        <w:rPr/>
        <w:t>Педагог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базовые</w:t>
      </w:r>
      <w:r>
        <w:rPr>
          <w:spacing w:val="1"/>
        </w:rPr>
        <w:t> </w:t>
      </w:r>
      <w:r>
        <w:rPr>
          <w:i/>
        </w:rPr>
        <w:t>предметные</w:t>
      </w:r>
      <w:r>
        <w:rPr>
          <w:i/>
          <w:spacing w:val="1"/>
        </w:rPr>
        <w:t> </w:t>
      </w:r>
      <w:r>
        <w:rPr>
          <w:i/>
        </w:rPr>
        <w:t>и</w:t>
      </w:r>
      <w:r>
        <w:rPr>
          <w:i/>
          <w:spacing w:val="1"/>
        </w:rPr>
        <w:t> </w:t>
      </w:r>
      <w:r>
        <w:rPr>
          <w:i/>
        </w:rPr>
        <w:t>методические</w:t>
      </w:r>
      <w:r>
        <w:rPr>
          <w:i/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знание</w:t>
      </w:r>
      <w:r>
        <w:rPr>
          <w:spacing w:val="1"/>
        </w:rPr>
        <w:t> </w:t>
      </w:r>
      <w:r>
        <w:rPr/>
        <w:t>основ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математическим</w:t>
      </w:r>
      <w:r>
        <w:rPr>
          <w:spacing w:val="1"/>
        </w:rPr>
        <w:t> </w:t>
      </w:r>
      <w:r>
        <w:rPr/>
        <w:t>представлениям</w:t>
      </w:r>
      <w:r>
        <w:rPr>
          <w:spacing w:val="-2"/>
        </w:rPr>
        <w:t> </w:t>
      </w:r>
      <w:r>
        <w:rPr/>
        <w:t>с</w:t>
      </w:r>
      <w:r>
        <w:rPr>
          <w:spacing w:val="3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их</w:t>
      </w:r>
      <w:r>
        <w:rPr>
          <w:spacing w:val="2"/>
        </w:rPr>
        <w:t> </w:t>
      </w:r>
      <w:r>
        <w:rPr/>
        <w:t>возрастных</w:t>
      </w:r>
      <w:r>
        <w:rPr>
          <w:spacing w:val="2"/>
        </w:rPr>
        <w:t> </w:t>
      </w:r>
      <w:r>
        <w:rPr/>
        <w:t>особенностей).</w:t>
      </w:r>
    </w:p>
    <w:p>
      <w:pPr>
        <w:pStyle w:val="BodyText"/>
        <w:spacing w:line="360" w:lineRule="auto"/>
        <w:ind w:right="829"/>
      </w:pPr>
      <w:r>
        <w:rPr>
          <w:b/>
        </w:rPr>
        <w:t>Уровень</w:t>
      </w:r>
      <w:r>
        <w:rPr>
          <w:b/>
          <w:spacing w:val="-10"/>
        </w:rPr>
        <w:t> </w:t>
      </w:r>
      <w:r>
        <w:rPr>
          <w:b/>
        </w:rPr>
        <w:t>2.</w:t>
      </w:r>
      <w:r>
        <w:rPr>
          <w:b/>
          <w:spacing w:val="-10"/>
        </w:rPr>
        <w:t> </w:t>
      </w:r>
      <w:r>
        <w:rPr>
          <w:b/>
        </w:rPr>
        <w:t>Понимаю</w:t>
      </w:r>
      <w:r>
        <w:rPr>
          <w:b/>
          <w:spacing w:val="-12"/>
        </w:rPr>
        <w:t> </w:t>
      </w:r>
      <w:r>
        <w:rPr>
          <w:b/>
        </w:rPr>
        <w:t>и</w:t>
      </w:r>
      <w:r>
        <w:rPr>
          <w:b/>
          <w:spacing w:val="-9"/>
        </w:rPr>
        <w:t> </w:t>
      </w:r>
      <w:r>
        <w:rPr>
          <w:b/>
        </w:rPr>
        <w:t>могу</w:t>
      </w:r>
      <w:r>
        <w:rPr>
          <w:b/>
          <w:spacing w:val="-10"/>
        </w:rPr>
        <w:t> </w:t>
      </w:r>
      <w:r>
        <w:rPr/>
        <w:t>применить</w:t>
      </w:r>
      <w:r>
        <w:rPr>
          <w:spacing w:val="-8"/>
        </w:rPr>
        <w:t> </w:t>
      </w:r>
      <w:r>
        <w:rPr/>
        <w:t>методы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технологии</w:t>
      </w:r>
      <w:r>
        <w:rPr>
          <w:spacing w:val="-9"/>
        </w:rPr>
        <w:t> </w:t>
      </w:r>
      <w:r>
        <w:rPr/>
        <w:t>обучения</w:t>
      </w:r>
      <w:r>
        <w:rPr>
          <w:spacing w:val="-8"/>
        </w:rPr>
        <w:t> </w:t>
      </w:r>
      <w:r>
        <w:rPr/>
        <w:t>на</w:t>
      </w:r>
      <w:r>
        <w:rPr>
          <w:spacing w:val="-12"/>
        </w:rPr>
        <w:t> </w:t>
      </w:r>
      <w:r>
        <w:rPr/>
        <w:t>практике.</w:t>
      </w:r>
      <w:r>
        <w:rPr>
          <w:spacing w:val="-10"/>
        </w:rPr>
        <w:t> </w:t>
      </w:r>
      <w:r>
        <w:rPr/>
        <w:t>Данный</w:t>
      </w:r>
      <w:r>
        <w:rPr>
          <w:spacing w:val="-7"/>
        </w:rPr>
        <w:t> </w:t>
      </w:r>
      <w:r>
        <w:rPr/>
        <w:t>уровень</w:t>
      </w:r>
      <w:r>
        <w:rPr>
          <w:spacing w:val="-9"/>
        </w:rPr>
        <w:t> </w:t>
      </w:r>
      <w:r>
        <w:rPr/>
        <w:t>предполагает,</w:t>
      </w:r>
      <w:r>
        <w:rPr>
          <w:spacing w:val="-11"/>
        </w:rPr>
        <w:t> </w:t>
      </w:r>
      <w:r>
        <w:rPr/>
        <w:t>что</w:t>
      </w:r>
      <w:r>
        <w:rPr>
          <w:spacing w:val="-9"/>
        </w:rPr>
        <w:t> </w:t>
      </w:r>
      <w:r>
        <w:rPr/>
        <w:t>педагог</w:t>
      </w:r>
      <w:r>
        <w:rPr>
          <w:spacing w:val="-11"/>
        </w:rPr>
        <w:t> </w:t>
      </w:r>
      <w:r>
        <w:rPr/>
        <w:t>имеет</w:t>
      </w:r>
      <w:r>
        <w:rPr>
          <w:spacing w:val="-57"/>
        </w:rPr>
        <w:t> </w:t>
      </w:r>
      <w:r>
        <w:rPr/>
        <w:t>опыт педагогической работы, с применением стандартных методов и технологий, предусмотренных ООП ДОО / АООП ДОО и входящими в</w:t>
      </w:r>
      <w:r>
        <w:rPr>
          <w:spacing w:val="1"/>
        </w:rPr>
        <w:t> </w:t>
      </w:r>
      <w:r>
        <w:rPr>
          <w:spacing w:val="-1"/>
        </w:rPr>
        <w:t>ее</w:t>
      </w:r>
      <w:r>
        <w:rPr>
          <w:spacing w:val="-14"/>
        </w:rPr>
        <w:t> </w:t>
      </w:r>
      <w:r>
        <w:rPr>
          <w:spacing w:val="-1"/>
        </w:rPr>
        <w:t>состав</w:t>
      </w:r>
      <w:r>
        <w:rPr>
          <w:spacing w:val="-14"/>
        </w:rPr>
        <w:t> </w:t>
      </w:r>
      <w:r>
        <w:rPr>
          <w:spacing w:val="-1"/>
        </w:rPr>
        <w:t>парциальными</w:t>
      </w:r>
      <w:r>
        <w:rPr>
          <w:spacing w:val="-10"/>
        </w:rPr>
        <w:t> </w:t>
      </w:r>
      <w:r>
        <w:rPr>
          <w:spacing w:val="-1"/>
        </w:rPr>
        <w:t>образовательными</w:t>
      </w:r>
      <w:r>
        <w:rPr>
          <w:spacing w:val="-11"/>
        </w:rPr>
        <w:t> </w:t>
      </w:r>
      <w:r>
        <w:rPr/>
        <w:t>программами,</w:t>
      </w:r>
      <w:r>
        <w:rPr>
          <w:spacing w:val="-12"/>
        </w:rPr>
        <w:t> </w:t>
      </w:r>
      <w:r>
        <w:rPr/>
        <w:t>другими</w:t>
      </w:r>
      <w:r>
        <w:rPr>
          <w:spacing w:val="-13"/>
        </w:rPr>
        <w:t> </w:t>
      </w:r>
      <w:r>
        <w:rPr/>
        <w:t>реализуемыми</w:t>
      </w:r>
      <w:r>
        <w:rPr>
          <w:spacing w:val="-13"/>
        </w:rPr>
        <w:t> </w:t>
      </w:r>
      <w:r>
        <w:rPr/>
        <w:t>образовательными</w:t>
      </w:r>
      <w:r>
        <w:rPr>
          <w:spacing w:val="-12"/>
        </w:rPr>
        <w:t> </w:t>
      </w:r>
      <w:r>
        <w:rPr/>
        <w:t>программами.</w:t>
      </w:r>
      <w:r>
        <w:rPr>
          <w:spacing w:val="-13"/>
        </w:rPr>
        <w:t> </w:t>
      </w:r>
      <w:r>
        <w:rPr/>
        <w:t>Педагог</w:t>
      </w:r>
      <w:r>
        <w:rPr>
          <w:spacing w:val="-13"/>
        </w:rPr>
        <w:t> </w:t>
      </w:r>
      <w:r>
        <w:rPr/>
        <w:t>может</w:t>
      </w:r>
      <w:r>
        <w:rPr>
          <w:spacing w:val="-13"/>
        </w:rPr>
        <w:t> </w:t>
      </w:r>
      <w:r>
        <w:rPr/>
        <w:t>выполнять</w:t>
      </w:r>
      <w:r>
        <w:rPr>
          <w:spacing w:val="-57"/>
        </w:rPr>
        <w:t> </w:t>
      </w:r>
      <w:r>
        <w:rPr/>
        <w:t>на практике методические рекомендации к реализуемой образовательной программе, использовать стандартный набор учебных, учебно-</w:t>
      </w:r>
      <w:r>
        <w:rPr>
          <w:spacing w:val="1"/>
        </w:rPr>
        <w:t> </w:t>
      </w:r>
      <w:r>
        <w:rPr/>
        <w:t>практических,</w:t>
      </w:r>
      <w:r>
        <w:rPr>
          <w:spacing w:val="1"/>
        </w:rPr>
        <w:t> </w:t>
      </w:r>
      <w:r>
        <w:rPr/>
        <w:t>учебно-методических</w:t>
      </w:r>
      <w:r>
        <w:rPr>
          <w:spacing w:val="-1"/>
        </w:rPr>
        <w:t> </w:t>
      </w:r>
      <w:r>
        <w:rPr/>
        <w:t>пособий.</w:t>
      </w:r>
    </w:p>
    <w:p>
      <w:pPr>
        <w:pStyle w:val="BodyText"/>
        <w:spacing w:line="360" w:lineRule="auto" w:before="1"/>
        <w:ind w:right="828"/>
      </w:pPr>
      <w:r>
        <w:rPr>
          <w:b/>
        </w:rPr>
        <w:t>Уровень 3. Применяю уверенно и постоянно </w:t>
      </w:r>
      <w:r>
        <w:rPr/>
        <w:t>в своей работе требуемые для реализации ООП ДО методы и технологии обучения с</w:t>
      </w:r>
      <w:r>
        <w:rPr>
          <w:spacing w:val="1"/>
        </w:rPr>
        <w:t> </w:t>
      </w:r>
      <w:r>
        <w:rPr>
          <w:spacing w:val="-1"/>
        </w:rPr>
        <w:t>учетом</w:t>
      </w:r>
      <w:r>
        <w:rPr>
          <w:spacing w:val="-16"/>
        </w:rPr>
        <w:t> </w:t>
      </w:r>
      <w:r>
        <w:rPr>
          <w:spacing w:val="-1"/>
        </w:rPr>
        <w:t>интересов</w:t>
      </w:r>
      <w:r>
        <w:rPr>
          <w:spacing w:val="-13"/>
        </w:rPr>
        <w:t> </w:t>
      </w:r>
      <w:r>
        <w:rPr>
          <w:spacing w:val="-1"/>
        </w:rPr>
        <w:t>и</w:t>
      </w:r>
      <w:r>
        <w:rPr>
          <w:spacing w:val="-9"/>
        </w:rPr>
        <w:t> </w:t>
      </w:r>
      <w:r>
        <w:rPr>
          <w:spacing w:val="-1"/>
        </w:rPr>
        <w:t>уровня</w:t>
      </w:r>
      <w:r>
        <w:rPr>
          <w:spacing w:val="-15"/>
        </w:rPr>
        <w:t> </w:t>
      </w:r>
      <w:r>
        <w:rPr>
          <w:spacing w:val="-1"/>
        </w:rPr>
        <w:t>развития</w:t>
      </w:r>
      <w:r>
        <w:rPr>
          <w:spacing w:val="-14"/>
        </w:rPr>
        <w:t> </w:t>
      </w:r>
      <w:r>
        <w:rPr/>
        <w:t>детей.</w:t>
      </w:r>
      <w:r>
        <w:rPr>
          <w:spacing w:val="-14"/>
        </w:rPr>
        <w:t> </w:t>
      </w:r>
      <w:r>
        <w:rPr/>
        <w:t>Предполагается,</w:t>
      </w:r>
      <w:r>
        <w:rPr>
          <w:spacing w:val="-15"/>
        </w:rPr>
        <w:t> </w:t>
      </w:r>
      <w:r>
        <w:rPr/>
        <w:t>что</w:t>
      </w:r>
      <w:r>
        <w:rPr>
          <w:spacing w:val="-12"/>
        </w:rPr>
        <w:t> </w:t>
      </w:r>
      <w:r>
        <w:rPr/>
        <w:t>педагог</w:t>
      </w:r>
      <w:r>
        <w:rPr>
          <w:spacing w:val="-13"/>
        </w:rPr>
        <w:t> </w:t>
      </w:r>
      <w:r>
        <w:rPr/>
        <w:t>реализует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своей</w:t>
      </w:r>
      <w:r>
        <w:rPr>
          <w:spacing w:val="-14"/>
        </w:rPr>
        <w:t> </w:t>
      </w:r>
      <w:r>
        <w:rPr/>
        <w:t>педагогической</w:t>
      </w:r>
      <w:r>
        <w:rPr>
          <w:spacing w:val="-14"/>
        </w:rPr>
        <w:t> </w:t>
      </w:r>
      <w:r>
        <w:rPr/>
        <w:t>работе</w:t>
      </w:r>
      <w:r>
        <w:rPr>
          <w:spacing w:val="-15"/>
        </w:rPr>
        <w:t> </w:t>
      </w:r>
      <w:r>
        <w:rPr/>
        <w:t>не</w:t>
      </w:r>
      <w:r>
        <w:rPr>
          <w:spacing w:val="-14"/>
        </w:rPr>
        <w:t> </w:t>
      </w:r>
      <w:r>
        <w:rPr/>
        <w:t>только</w:t>
      </w:r>
      <w:r>
        <w:rPr>
          <w:spacing w:val="-15"/>
        </w:rPr>
        <w:t> </w:t>
      </w:r>
      <w:r>
        <w:rPr/>
        <w:t>стандартный</w:t>
      </w:r>
      <w:r>
        <w:rPr>
          <w:spacing w:val="-14"/>
        </w:rPr>
        <w:t> </w:t>
      </w:r>
      <w:r>
        <w:rPr/>
        <w:t>набор</w:t>
      </w:r>
      <w:r>
        <w:rPr>
          <w:spacing w:val="-57"/>
        </w:rPr>
        <w:t> </w:t>
      </w:r>
      <w:r>
        <w:rPr/>
        <w:t>методов, но и может их адаптировать к текущей педагогической ситуации. Педагог может диагностировать уровень развития обучающихся,</w:t>
      </w:r>
      <w:r>
        <w:rPr>
          <w:spacing w:val="1"/>
        </w:rPr>
        <w:t> </w:t>
      </w:r>
      <w:r>
        <w:rPr/>
        <w:t>выявить трудности и ограничения, учесть их в педагогической работе. Педагог учитывает интересы, инициативы детей при решении своих</w:t>
      </w:r>
      <w:r>
        <w:rPr>
          <w:spacing w:val="1"/>
        </w:rPr>
        <w:t> </w:t>
      </w:r>
      <w:r>
        <w:rPr/>
        <w:t>педагогических задач. Педагог может в соответствии с реализуемой ООП ДО обустроить предметно-пространственную среду и организовать</w:t>
      </w:r>
      <w:r>
        <w:rPr>
          <w:spacing w:val="-57"/>
        </w:rPr>
        <w:t> </w:t>
      </w:r>
      <w:r>
        <w:rPr/>
        <w:t>необходимые</w:t>
      </w:r>
      <w:r>
        <w:rPr>
          <w:spacing w:val="-3"/>
        </w:rPr>
        <w:t> </w:t>
      </w:r>
      <w:r>
        <w:rPr/>
        <w:t>социальные</w:t>
      </w:r>
      <w:r>
        <w:rPr>
          <w:spacing w:val="-2"/>
        </w:rPr>
        <w:t> </w:t>
      </w:r>
      <w:r>
        <w:rPr/>
        <w:t>ситуации развития.</w:t>
      </w:r>
    </w:p>
    <w:p>
      <w:pPr>
        <w:pStyle w:val="BodyText"/>
        <w:spacing w:line="360" w:lineRule="auto" w:before="1"/>
        <w:ind w:right="832"/>
      </w:pPr>
      <w:r>
        <w:rPr>
          <w:b/>
        </w:rPr>
        <w:t>Уровень</w:t>
      </w:r>
      <w:r>
        <w:rPr>
          <w:b/>
          <w:spacing w:val="1"/>
        </w:rPr>
        <w:t> </w:t>
      </w:r>
      <w:r>
        <w:rPr>
          <w:b/>
        </w:rPr>
        <w:t>4.</w:t>
      </w:r>
      <w:r>
        <w:rPr>
          <w:b/>
          <w:spacing w:val="1"/>
        </w:rPr>
        <w:t> </w:t>
      </w:r>
      <w:r>
        <w:rPr>
          <w:b/>
        </w:rPr>
        <w:t>Участвую</w:t>
      </w:r>
      <w:r>
        <w:rPr>
          <w:b/>
          <w:spacing w:val="1"/>
        </w:rPr>
        <w:t> </w:t>
      </w:r>
      <w:r>
        <w:rPr>
          <w:b/>
        </w:rPr>
        <w:t>в</w:t>
      </w:r>
      <w:r>
        <w:rPr>
          <w:b/>
          <w:spacing w:val="1"/>
        </w:rPr>
        <w:t> </w:t>
      </w:r>
      <w:r>
        <w:rPr>
          <w:b/>
        </w:rPr>
        <w:t>разработке</w:t>
      </w:r>
      <w:r>
        <w:rPr>
          <w:b/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(или</w:t>
      </w:r>
      <w:r>
        <w:rPr>
          <w:spacing w:val="1"/>
        </w:rPr>
        <w:t> </w:t>
      </w:r>
      <w:r>
        <w:rPr/>
        <w:t>частей</w:t>
      </w:r>
      <w:r>
        <w:rPr>
          <w:spacing w:val="1"/>
        </w:rPr>
        <w:t> </w:t>
      </w:r>
      <w:r>
        <w:rPr/>
        <w:t>программы)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особенностей</w:t>
      </w:r>
      <w:r>
        <w:rPr>
          <w:spacing w:val="8"/>
        </w:rPr>
        <w:t> </w:t>
      </w:r>
      <w:r>
        <w:rPr/>
        <w:t>обучающихся,</w:t>
      </w:r>
      <w:r>
        <w:rPr>
          <w:spacing w:val="9"/>
        </w:rPr>
        <w:t> </w:t>
      </w:r>
      <w:r>
        <w:rPr/>
        <w:t>участвую</w:t>
      </w:r>
      <w:r>
        <w:rPr>
          <w:spacing w:val="10"/>
        </w:rPr>
        <w:t> </w:t>
      </w:r>
      <w:r>
        <w:rPr/>
        <w:t>в</w:t>
      </w:r>
      <w:r>
        <w:rPr>
          <w:spacing w:val="6"/>
        </w:rPr>
        <w:t> </w:t>
      </w:r>
      <w:r>
        <w:rPr/>
        <w:t>проектировании</w:t>
      </w:r>
      <w:r>
        <w:rPr>
          <w:spacing w:val="8"/>
        </w:rPr>
        <w:t> </w:t>
      </w:r>
      <w:r>
        <w:rPr/>
        <w:t>предметно-пространственной</w:t>
      </w:r>
      <w:r>
        <w:rPr>
          <w:spacing w:val="8"/>
        </w:rPr>
        <w:t> </w:t>
      </w:r>
      <w:r>
        <w:rPr/>
        <w:t>среды</w:t>
      </w:r>
      <w:r>
        <w:rPr>
          <w:spacing w:val="7"/>
        </w:rPr>
        <w:t> </w:t>
      </w:r>
      <w:r>
        <w:rPr/>
        <w:t>и</w:t>
      </w:r>
      <w:r>
        <w:rPr>
          <w:spacing w:val="8"/>
        </w:rPr>
        <w:t> </w:t>
      </w:r>
      <w:r>
        <w:rPr/>
        <w:t>социальных</w:t>
      </w:r>
      <w:r>
        <w:rPr>
          <w:spacing w:val="9"/>
        </w:rPr>
        <w:t> </w:t>
      </w:r>
      <w:r>
        <w:rPr/>
        <w:t>ситуаций.</w:t>
      </w:r>
      <w:r>
        <w:rPr>
          <w:spacing w:val="7"/>
        </w:rPr>
        <w:t> </w:t>
      </w:r>
      <w:r>
        <w:rPr/>
        <w:t>Педагог</w:t>
      </w:r>
      <w:r>
        <w:rPr>
          <w:spacing w:val="7"/>
        </w:rPr>
        <w:t> </w:t>
      </w:r>
      <w:r>
        <w:rPr/>
        <w:t>может</w:t>
      </w:r>
    </w:p>
    <w:p>
      <w:pPr>
        <w:spacing w:after="0" w:line="360" w:lineRule="auto"/>
        <w:sectPr>
          <w:pgSz w:w="16840" w:h="11910" w:orient="landscape"/>
          <w:pgMar w:top="1100" w:bottom="280" w:left="1020" w:right="300"/>
        </w:sectPr>
      </w:pPr>
    </w:p>
    <w:p>
      <w:pPr>
        <w:pStyle w:val="BodyText"/>
        <w:spacing w:line="360" w:lineRule="auto" w:before="60"/>
        <w:ind w:right="831" w:firstLine="0"/>
      </w:pPr>
      <w:r>
        <w:rPr/>
        <w:t>диагностировать определить уровень развития обучающихся, принять участие в разработке программы обучения, учитывающей выявленные</w:t>
      </w:r>
      <w:r>
        <w:rPr>
          <w:spacing w:val="-57"/>
        </w:rPr>
        <w:t> </w:t>
      </w:r>
      <w:r>
        <w:rPr/>
        <w:t>трудности и ограничения. Педагог при проектировании программы, ППС и образовательного процесса может учесть интересы и инициативы</w:t>
      </w:r>
      <w:r>
        <w:rPr>
          <w:spacing w:val="-57"/>
        </w:rPr>
        <w:t> </w:t>
      </w:r>
      <w:r>
        <w:rPr/>
        <w:t>детей.</w:t>
      </w:r>
      <w:r>
        <w:rPr>
          <w:spacing w:val="-1"/>
        </w:rPr>
        <w:t> </w:t>
      </w:r>
      <w:r>
        <w:rPr/>
        <w:t>Педагог</w:t>
      </w:r>
      <w:r>
        <w:rPr>
          <w:spacing w:val="-2"/>
        </w:rPr>
        <w:t> </w:t>
      </w:r>
      <w:r>
        <w:rPr/>
        <w:t>может</w:t>
      </w:r>
      <w:r>
        <w:rPr>
          <w:spacing w:val="-1"/>
        </w:rPr>
        <w:t> </w:t>
      </w:r>
      <w:r>
        <w:rPr/>
        <w:t>формулировать предложения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совершенствованию</w:t>
      </w:r>
      <w:r>
        <w:rPr>
          <w:spacing w:val="-1"/>
        </w:rPr>
        <w:t> </w:t>
      </w:r>
      <w:r>
        <w:rPr/>
        <w:t>образовательной</w:t>
      </w:r>
      <w:r>
        <w:rPr>
          <w:spacing w:val="-3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итогам</w:t>
      </w:r>
      <w:r>
        <w:rPr>
          <w:spacing w:val="-2"/>
        </w:rPr>
        <w:t> </w:t>
      </w:r>
      <w:r>
        <w:rPr/>
        <w:t>ее</w:t>
      </w:r>
      <w:r>
        <w:rPr>
          <w:spacing w:val="-2"/>
        </w:rPr>
        <w:t> </w:t>
      </w:r>
      <w:r>
        <w:rPr/>
        <w:t>реализации.</w:t>
      </w:r>
    </w:p>
    <w:p>
      <w:pPr>
        <w:pStyle w:val="BodyText"/>
        <w:spacing w:line="360" w:lineRule="auto"/>
        <w:ind w:right="828"/>
      </w:pPr>
      <w:r>
        <w:rPr>
          <w:b/>
        </w:rPr>
        <w:t>Уровень</w:t>
      </w:r>
      <w:r>
        <w:rPr>
          <w:b/>
          <w:spacing w:val="-7"/>
        </w:rPr>
        <w:t> </w:t>
      </w:r>
      <w:r>
        <w:rPr>
          <w:b/>
        </w:rPr>
        <w:t>5.</w:t>
      </w:r>
      <w:r>
        <w:rPr>
          <w:b/>
          <w:spacing w:val="-6"/>
        </w:rPr>
        <w:t> </w:t>
      </w:r>
      <w:r>
        <w:rPr>
          <w:b/>
        </w:rPr>
        <w:t>Разрабатываю</w:t>
      </w:r>
      <w:r>
        <w:rPr>
          <w:b/>
          <w:spacing w:val="-8"/>
        </w:rPr>
        <w:t> </w:t>
      </w:r>
      <w:r>
        <w:rPr>
          <w:b/>
        </w:rPr>
        <w:t>самостоятельно</w:t>
      </w:r>
      <w:r>
        <w:rPr>
          <w:b/>
          <w:spacing w:val="-6"/>
        </w:rPr>
        <w:t> </w:t>
      </w:r>
      <w:r>
        <w:rPr/>
        <w:t>программы</w:t>
      </w:r>
      <w:r>
        <w:rPr>
          <w:spacing w:val="-7"/>
        </w:rPr>
        <w:t> </w:t>
      </w:r>
      <w:r>
        <w:rPr/>
        <w:t>обучения</w:t>
      </w:r>
      <w:r>
        <w:rPr>
          <w:spacing w:val="-6"/>
        </w:rPr>
        <w:t> </w:t>
      </w:r>
      <w:r>
        <w:rPr/>
        <w:t>с</w:t>
      </w:r>
      <w:r>
        <w:rPr>
          <w:spacing w:val="-5"/>
        </w:rPr>
        <w:t> </w:t>
      </w:r>
      <w:r>
        <w:rPr/>
        <w:t>учетом</w:t>
      </w:r>
      <w:r>
        <w:rPr>
          <w:spacing w:val="-5"/>
        </w:rPr>
        <w:t> </w:t>
      </w:r>
      <w:r>
        <w:rPr/>
        <w:t>индивидуальных</w:t>
      </w:r>
      <w:r>
        <w:rPr>
          <w:spacing w:val="-6"/>
        </w:rPr>
        <w:t> </w:t>
      </w:r>
      <w:r>
        <w:rPr/>
        <w:t>особенностей</w:t>
      </w:r>
      <w:r>
        <w:rPr>
          <w:spacing w:val="-5"/>
        </w:rPr>
        <w:t> </w:t>
      </w:r>
      <w:r>
        <w:rPr/>
        <w:t>обучающихся,</w:t>
      </w:r>
      <w:r>
        <w:rPr>
          <w:spacing w:val="-9"/>
        </w:rPr>
        <w:t> </w:t>
      </w:r>
      <w:r>
        <w:rPr/>
        <w:t>проектирую</w:t>
      </w:r>
      <w:r>
        <w:rPr>
          <w:spacing w:val="-57"/>
        </w:rPr>
        <w:t> </w:t>
      </w:r>
      <w:r>
        <w:rPr/>
        <w:t>самостоятельно предметно-пространственную среду и социальные ситуации. Педагог является мастером экспертом в данной сфере, может</w:t>
      </w:r>
      <w:r>
        <w:rPr>
          <w:spacing w:val="1"/>
        </w:rPr>
        <w:t> </w:t>
      </w:r>
      <w:r>
        <w:rPr/>
        <w:t>самостоятельно проектировать программу обучения, необходимую образовательную среду, как социальную, так и материальную ее части,</w:t>
      </w:r>
      <w:r>
        <w:rPr>
          <w:spacing w:val="1"/>
        </w:rPr>
        <w:t> </w:t>
      </w:r>
      <w:r>
        <w:rPr/>
        <w:t>способен отслеживать</w:t>
      </w:r>
      <w:r>
        <w:rPr>
          <w:spacing w:val="1"/>
        </w:rPr>
        <w:t> </w:t>
      </w:r>
      <w:r>
        <w:rPr/>
        <w:t>эффективность</w:t>
      </w:r>
      <w:r>
        <w:rPr>
          <w:spacing w:val="-1"/>
        </w:rPr>
        <w:t> </w:t>
      </w:r>
      <w:r>
        <w:rPr/>
        <w:t>обучения детей по</w:t>
      </w:r>
      <w:r>
        <w:rPr>
          <w:spacing w:val="-1"/>
        </w:rPr>
        <w:t> </w:t>
      </w:r>
      <w:r>
        <w:rPr/>
        <w:t>данной программе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совершенствовать</w:t>
      </w:r>
      <w:r>
        <w:rPr>
          <w:spacing w:val="1"/>
        </w:rPr>
        <w:t> </w:t>
      </w:r>
      <w:r>
        <w:rPr/>
        <w:t>ее.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4"/>
        <w:ind w:left="0" w:firstLine="0"/>
        <w:jc w:val="left"/>
        <w:rPr>
          <w:sz w:val="1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101"/>
        <w:gridCol w:w="2127"/>
        <w:gridCol w:w="2127"/>
        <w:gridCol w:w="2128"/>
        <w:gridCol w:w="2015"/>
      </w:tblGrid>
      <w:tr>
        <w:trPr>
          <w:trHeight w:val="479" w:hRule="atLeast"/>
        </w:trPr>
        <w:tc>
          <w:tcPr>
            <w:tcW w:w="4388" w:type="dxa"/>
            <w:vMerge w:val="restart"/>
            <w:shd w:val="clear" w:color="auto" w:fill="B8CCE3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spacing w:before="2"/>
              <w:rPr>
                <w:sz w:val="37"/>
              </w:rPr>
            </w:pPr>
          </w:p>
          <w:p>
            <w:pPr>
              <w:pStyle w:val="TableParagraph"/>
              <w:ind w:left="572" w:right="56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Области</w:t>
            </w:r>
          </w:p>
          <w:p>
            <w:pPr>
              <w:pStyle w:val="TableParagraph"/>
              <w:spacing w:before="161"/>
              <w:ind w:left="572" w:right="559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Показатели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</w:p>
        </w:tc>
        <w:tc>
          <w:tcPr>
            <w:tcW w:w="10498" w:type="dxa"/>
            <w:gridSpan w:val="5"/>
            <w:shd w:val="clear" w:color="auto" w:fill="A8F9B1"/>
          </w:tcPr>
          <w:p>
            <w:pPr>
              <w:pStyle w:val="TableParagraph"/>
              <w:spacing w:line="317" w:lineRule="exact"/>
              <w:ind w:left="3049" w:right="3024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Уровень</w:t>
            </w:r>
            <w:r>
              <w:rPr>
                <w:rFonts w:ascii="Segoe UI Light" w:hAnsi="Segoe UI Light"/>
                <w:spacing w:val="-5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  <w:r>
              <w:rPr>
                <w:rFonts w:ascii="Segoe UI Light" w:hAnsi="Segoe UI Light"/>
                <w:spacing w:val="-4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педагогической</w:t>
            </w:r>
            <w:r>
              <w:rPr>
                <w:rFonts w:ascii="Segoe UI Light" w:hAnsi="Segoe UI Light"/>
                <w:spacing w:val="-4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работы</w:t>
            </w:r>
          </w:p>
        </w:tc>
      </w:tr>
      <w:tr>
        <w:trPr>
          <w:trHeight w:val="5748" w:hRule="atLeast"/>
        </w:trPr>
        <w:tc>
          <w:tcPr>
            <w:tcW w:w="4388" w:type="dxa"/>
            <w:vMerge/>
            <w:tcBorders>
              <w:top w:val="nil"/>
            </w:tcBorders>
            <w:shd w:val="clear" w:color="auto" w:fill="B8CC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shd w:val="clear" w:color="auto" w:fill="F6FD93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spacing w:before="4"/>
              <w:rPr>
                <w:sz w:val="38"/>
              </w:rPr>
            </w:pPr>
          </w:p>
          <w:p>
            <w:pPr>
              <w:pStyle w:val="TableParagraph"/>
              <w:ind w:left="520" w:right="132" w:hanging="363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Знаком с данной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сферой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обучения,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целевыми</w:t>
            </w:r>
          </w:p>
          <w:p>
            <w:pPr>
              <w:pStyle w:val="TableParagraph"/>
              <w:ind w:left="343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ориентирами</w:t>
            </w:r>
          </w:p>
        </w:tc>
        <w:tc>
          <w:tcPr>
            <w:tcW w:w="2127" w:type="dxa"/>
            <w:shd w:val="clear" w:color="auto" w:fill="CEFD93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spacing w:before="4"/>
              <w:rPr>
                <w:sz w:val="38"/>
              </w:rPr>
            </w:pPr>
          </w:p>
          <w:p>
            <w:pPr>
              <w:pStyle w:val="TableParagraph"/>
              <w:ind w:left="152" w:right="143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Понимаю и могу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применить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методы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</w:t>
            </w:r>
          </w:p>
          <w:p>
            <w:pPr>
              <w:pStyle w:val="TableParagraph"/>
              <w:ind w:left="322" w:right="313" w:firstLine="148"/>
              <w:jc w:val="both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технологии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обучения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данной</w:t>
            </w:r>
            <w:r>
              <w:rPr>
                <w:rFonts w:ascii="Segoe UI Light" w:hAnsi="Segoe UI Light"/>
                <w:spacing w:val="-1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сфере</w:t>
            </w:r>
          </w:p>
        </w:tc>
        <w:tc>
          <w:tcPr>
            <w:tcW w:w="2127" w:type="dxa"/>
            <w:shd w:val="clear" w:color="auto" w:fill="92FFC8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spacing w:before="268"/>
              <w:ind w:left="195" w:right="187" w:hanging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Применяю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уверенно 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постоянно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своей работе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требуемые ООП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ДО методы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обучения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данной сфере с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учетом</w:t>
            </w:r>
          </w:p>
          <w:p>
            <w:pPr>
              <w:pStyle w:val="TableParagraph"/>
              <w:ind w:left="152" w:right="145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диагностированн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ого уровня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развития детей,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их интересов 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инициатив</w:t>
            </w:r>
          </w:p>
        </w:tc>
        <w:tc>
          <w:tcPr>
            <w:tcW w:w="2128" w:type="dxa"/>
            <w:shd w:val="clear" w:color="auto" w:fill="15FF89"/>
          </w:tcPr>
          <w:p>
            <w:pPr>
              <w:pStyle w:val="TableParagraph"/>
              <w:ind w:left="238" w:right="225" w:hanging="3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Участвую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разработке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программ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обучения (или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частей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программы)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данной сфере с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учетом</w:t>
            </w:r>
          </w:p>
          <w:p>
            <w:pPr>
              <w:pStyle w:val="TableParagraph"/>
              <w:ind w:left="158" w:right="150" w:hanging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индивидуальных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особенностей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обучающихся,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участвую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проектировании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предметно-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pacing w:val="-1"/>
                <w:sz w:val="24"/>
              </w:rPr>
              <w:t>пространственно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й среды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социальных</w:t>
            </w:r>
          </w:p>
          <w:p>
            <w:pPr>
              <w:pStyle w:val="TableParagraph"/>
              <w:spacing w:line="304" w:lineRule="exact"/>
              <w:ind w:left="566" w:right="5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ситуаций</w:t>
            </w:r>
          </w:p>
        </w:tc>
        <w:tc>
          <w:tcPr>
            <w:tcW w:w="2015" w:type="dxa"/>
            <w:shd w:val="clear" w:color="auto" w:fill="00CC66"/>
          </w:tcPr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170" w:right="168" w:hanging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Разрабатываю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pacing w:val="-1"/>
                <w:sz w:val="24"/>
              </w:rPr>
              <w:t>самостоятельно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программы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обучения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данной сфере с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учетом</w:t>
            </w:r>
          </w:p>
          <w:p>
            <w:pPr>
              <w:pStyle w:val="TableParagraph"/>
              <w:ind w:left="112" w:right="108" w:hanging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индивидуальных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особенностей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обучающихся,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проектирую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самостоятельно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предметно-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пространственну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ю среду 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социальные</w:t>
            </w:r>
          </w:p>
          <w:p>
            <w:pPr>
              <w:pStyle w:val="TableParagraph"/>
              <w:spacing w:before="1"/>
              <w:ind w:left="505" w:right="505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ситуации</w:t>
            </w:r>
          </w:p>
        </w:tc>
      </w:tr>
    </w:tbl>
    <w:p>
      <w:pPr>
        <w:spacing w:after="0"/>
        <w:jc w:val="center"/>
        <w:rPr>
          <w:rFonts w:ascii="Segoe UI Light" w:hAnsi="Segoe UI Light"/>
          <w:sz w:val="24"/>
        </w:rPr>
        <w:sectPr>
          <w:pgSz w:w="16840" w:h="11910" w:orient="landscape"/>
          <w:pgMar w:top="780" w:bottom="280" w:left="1020" w:right="30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1891"/>
        <w:gridCol w:w="449"/>
        <w:gridCol w:w="1678"/>
        <w:gridCol w:w="449"/>
        <w:gridCol w:w="1565"/>
      </w:tblGrid>
      <w:tr>
        <w:trPr>
          <w:trHeight w:val="477" w:hRule="atLeast"/>
        </w:trPr>
        <w:tc>
          <w:tcPr>
            <w:tcW w:w="4388" w:type="dxa"/>
            <w:shd w:val="clear" w:color="auto" w:fill="B8CCE3"/>
          </w:tcPr>
          <w:p>
            <w:pPr>
              <w:pStyle w:val="TableParagraph"/>
              <w:spacing w:line="314" w:lineRule="exact"/>
              <w:ind w:left="571" w:right="56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ОК/ПК</w:t>
            </w:r>
          </w:p>
        </w:tc>
        <w:tc>
          <w:tcPr>
            <w:tcW w:w="2101" w:type="dxa"/>
            <w:gridSpan w:val="2"/>
            <w:shd w:val="clear" w:color="auto" w:fill="F6FD93"/>
          </w:tcPr>
          <w:p>
            <w:pPr>
              <w:pStyle w:val="TableParagraph"/>
              <w:spacing w:line="314" w:lineRule="exact"/>
              <w:ind w:left="5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144"/>
                <w:sz w:val="24"/>
              </w:rPr>
              <w:t>1</w:t>
            </w:r>
          </w:p>
        </w:tc>
        <w:tc>
          <w:tcPr>
            <w:tcW w:w="2126" w:type="dxa"/>
            <w:gridSpan w:val="2"/>
            <w:shd w:val="clear" w:color="auto" w:fill="CEFD93"/>
          </w:tcPr>
          <w:p>
            <w:pPr>
              <w:pStyle w:val="TableParagraph"/>
              <w:spacing w:line="314" w:lineRule="exact"/>
              <w:ind w:left="7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2</w:t>
            </w:r>
          </w:p>
        </w:tc>
        <w:tc>
          <w:tcPr>
            <w:tcW w:w="2126" w:type="dxa"/>
            <w:gridSpan w:val="2"/>
            <w:shd w:val="clear" w:color="auto" w:fill="92FFC8"/>
          </w:tcPr>
          <w:p>
            <w:pPr>
              <w:pStyle w:val="TableParagraph"/>
              <w:spacing w:line="314" w:lineRule="exact"/>
              <w:ind w:left="8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3</w:t>
            </w:r>
          </w:p>
        </w:tc>
        <w:tc>
          <w:tcPr>
            <w:tcW w:w="2127" w:type="dxa"/>
            <w:gridSpan w:val="2"/>
            <w:shd w:val="clear" w:color="auto" w:fill="15FF89"/>
          </w:tcPr>
          <w:p>
            <w:pPr>
              <w:pStyle w:val="TableParagraph"/>
              <w:spacing w:line="314" w:lineRule="exact"/>
              <w:ind w:left="13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97"/>
                <w:sz w:val="24"/>
              </w:rPr>
              <w:t>4</w:t>
            </w:r>
          </w:p>
        </w:tc>
        <w:tc>
          <w:tcPr>
            <w:tcW w:w="2014" w:type="dxa"/>
            <w:gridSpan w:val="2"/>
            <w:shd w:val="clear" w:color="auto" w:fill="00CC66"/>
          </w:tcPr>
          <w:p>
            <w:pPr>
              <w:pStyle w:val="TableParagraph"/>
              <w:spacing w:line="314" w:lineRule="exact"/>
              <w:ind w:left="6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5</w:t>
            </w: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087"/>
              <w:rPr>
                <w:i/>
                <w:sz w:val="24"/>
              </w:rPr>
            </w:pPr>
            <w:r>
              <w:rPr>
                <w:i/>
                <w:sz w:val="24"/>
              </w:rPr>
              <w:t>Социальное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Эмоциональное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Социальное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Коммуникативная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активность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182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Самообслуживание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элементарный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бытовой труд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Безопасное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line="270" w:lineRule="exact"/>
              <w:ind w:left="1284"/>
              <w:rPr>
                <w:i/>
                <w:sz w:val="24"/>
              </w:rPr>
            </w:pPr>
            <w:r>
              <w:rPr>
                <w:i/>
                <w:sz w:val="24"/>
              </w:rPr>
              <w:t>Речевое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06"/>
              <w:rPr>
                <w:sz w:val="24"/>
              </w:rPr>
            </w:pPr>
            <w:r>
              <w:rPr>
                <w:sz w:val="24"/>
              </w:rPr>
              <w:t>20.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ситуации.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активности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слуха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2"/>
              <w:ind w:left="110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Обогащение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словарного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запаса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речи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line="273" w:lineRule="exact"/>
              <w:ind w:left="842"/>
              <w:rPr>
                <w:i/>
                <w:sz w:val="24"/>
              </w:rPr>
            </w:pPr>
            <w:r>
              <w:rPr>
                <w:i/>
                <w:sz w:val="24"/>
              </w:rPr>
              <w:t>Познавательное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376"/>
              <w:rPr>
                <w:sz w:val="24"/>
              </w:rPr>
            </w:pPr>
            <w:r>
              <w:rPr>
                <w:sz w:val="24"/>
              </w:rPr>
              <w:t>26.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Познавательно-исследовательская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экспериментирование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1462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Проектно-тематическая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80"/>
              <w:rPr>
                <w:sz w:val="24"/>
              </w:rPr>
            </w:pPr>
            <w:r>
              <w:rPr>
                <w:sz w:val="24"/>
              </w:rPr>
              <w:t>28.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воображения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активности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29.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Строительство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конструирование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840" w:bottom="280" w:left="1020" w:right="30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1891"/>
        <w:gridCol w:w="449"/>
        <w:gridCol w:w="1678"/>
        <w:gridCol w:w="449"/>
        <w:gridCol w:w="1565"/>
      </w:tblGrid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30.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Математические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представления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865"/>
              <w:rPr>
                <w:sz w:val="24"/>
              </w:rPr>
            </w:pPr>
            <w:r>
              <w:rPr>
                <w:sz w:val="24"/>
              </w:rPr>
              <w:t>31. Первичные представления об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окружающем мире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3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2"/>
              <w:ind w:left="110" w:right="463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отечественных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традициях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праздниках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87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250"/>
              <w:rPr>
                <w:sz w:val="24"/>
              </w:rPr>
            </w:pPr>
            <w:r>
              <w:rPr>
                <w:sz w:val="24"/>
              </w:rPr>
              <w:t>33. Знакомство с медиа и цифровыми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технологиями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(Познание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виртуального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мира)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4388" w:type="dxa"/>
          </w:tcPr>
          <w:p>
            <w:pPr>
              <w:pStyle w:val="TableParagraph"/>
              <w:spacing w:line="270" w:lineRule="exact"/>
              <w:ind w:left="572" w:right="5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Художественно-эстетическое</w:t>
            </w:r>
          </w:p>
          <w:p>
            <w:pPr>
              <w:pStyle w:val="TableParagraph"/>
              <w:spacing w:before="137"/>
              <w:ind w:left="572" w:right="5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34.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35.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Изобразительное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36.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музыкальное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37.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38.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Театрально-словесное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line="270" w:lineRule="exact"/>
              <w:ind w:left="1089"/>
              <w:rPr>
                <w:i/>
                <w:sz w:val="24"/>
              </w:rPr>
            </w:pPr>
            <w:r>
              <w:rPr>
                <w:i/>
                <w:sz w:val="24"/>
              </w:rPr>
              <w:t>Физическое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развитие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39.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Координация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40.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крупной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моторики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41.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мелкой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моторики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254"/>
              <w:rPr>
                <w:sz w:val="24"/>
              </w:rPr>
            </w:pPr>
            <w:r>
              <w:rPr>
                <w:sz w:val="24"/>
              </w:rPr>
              <w:t>42.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Двигательная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активность.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Внешняя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территория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1232"/>
              <w:rPr>
                <w:sz w:val="24"/>
              </w:rPr>
            </w:pPr>
            <w:r>
              <w:rPr>
                <w:sz w:val="24"/>
              </w:rPr>
              <w:t>43. Двигательная активность.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Внутреннее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помещение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44.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9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840" w:bottom="280" w:left="1020" w:right="300"/>
        </w:sectPr>
      </w:pPr>
    </w:p>
    <w:p>
      <w:pPr>
        <w:pStyle w:val="Heading1"/>
      </w:pPr>
      <w:r>
        <w:rPr/>
        <w:t>Организация</w:t>
      </w:r>
      <w:r>
        <w:rPr>
          <w:spacing w:val="9"/>
        </w:rPr>
        <w:t> </w:t>
      </w:r>
      <w:r>
        <w:rPr/>
        <w:t>образовательного</w:t>
      </w:r>
      <w:r>
        <w:rPr>
          <w:spacing w:val="23"/>
        </w:rPr>
        <w:t> </w:t>
      </w:r>
      <w:r>
        <w:rPr/>
        <w:t>процесса</w:t>
      </w:r>
    </w:p>
    <w:p>
      <w:pPr>
        <w:pStyle w:val="BodyText"/>
        <w:ind w:left="0" w:firstLine="0"/>
        <w:jc w:val="left"/>
        <w:rPr>
          <w:rFonts w:ascii="Segoe UI Light"/>
          <w:sz w:val="25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1891"/>
        <w:gridCol w:w="165"/>
        <w:gridCol w:w="283"/>
        <w:gridCol w:w="1678"/>
        <w:gridCol w:w="165"/>
        <w:gridCol w:w="283"/>
        <w:gridCol w:w="1565"/>
      </w:tblGrid>
      <w:tr>
        <w:trPr>
          <w:trHeight w:val="477" w:hRule="atLeast"/>
        </w:trPr>
        <w:tc>
          <w:tcPr>
            <w:tcW w:w="4388" w:type="dxa"/>
            <w:vMerge w:val="restart"/>
            <w:shd w:val="clear" w:color="auto" w:fill="B8CCE3"/>
          </w:tcPr>
          <w:p>
            <w:pPr>
              <w:pStyle w:val="TableParagraph"/>
              <w:rPr>
                <w:rFonts w:ascii="Segoe UI Light"/>
                <w:sz w:val="32"/>
              </w:rPr>
            </w:pPr>
          </w:p>
          <w:p>
            <w:pPr>
              <w:pStyle w:val="TableParagraph"/>
              <w:rPr>
                <w:rFonts w:ascii="Segoe UI Light"/>
                <w:sz w:val="32"/>
              </w:rPr>
            </w:pPr>
          </w:p>
          <w:p>
            <w:pPr>
              <w:pStyle w:val="TableParagraph"/>
              <w:rPr>
                <w:rFonts w:ascii="Segoe UI Light"/>
                <w:sz w:val="32"/>
              </w:rPr>
            </w:pPr>
          </w:p>
          <w:p>
            <w:pPr>
              <w:pStyle w:val="TableParagraph"/>
              <w:spacing w:before="240"/>
              <w:ind w:left="572" w:right="56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Области</w:t>
            </w:r>
          </w:p>
          <w:p>
            <w:pPr>
              <w:pStyle w:val="TableParagraph"/>
              <w:spacing w:before="159"/>
              <w:ind w:left="572" w:right="559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Показатели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</w:p>
        </w:tc>
        <w:tc>
          <w:tcPr>
            <w:tcW w:w="10492" w:type="dxa"/>
            <w:gridSpan w:val="12"/>
            <w:shd w:val="clear" w:color="auto" w:fill="A8F9B1"/>
          </w:tcPr>
          <w:p>
            <w:pPr>
              <w:pStyle w:val="TableParagraph"/>
              <w:spacing w:line="314" w:lineRule="exact"/>
              <w:ind w:left="3049" w:right="3018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Уровень</w:t>
            </w:r>
            <w:r>
              <w:rPr>
                <w:rFonts w:ascii="Segoe UI Light" w:hAnsi="Segoe UI Light"/>
                <w:spacing w:val="-5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качества</w:t>
            </w:r>
            <w:r>
              <w:rPr>
                <w:rFonts w:ascii="Segoe UI Light" w:hAnsi="Segoe UI Light"/>
                <w:spacing w:val="-4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педагогической</w:t>
            </w:r>
            <w:r>
              <w:rPr>
                <w:rFonts w:ascii="Segoe UI Light" w:hAnsi="Segoe UI Light"/>
                <w:spacing w:val="-4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работы</w:t>
            </w:r>
          </w:p>
        </w:tc>
      </w:tr>
      <w:tr>
        <w:trPr>
          <w:trHeight w:val="3513" w:hRule="atLeast"/>
        </w:trPr>
        <w:tc>
          <w:tcPr>
            <w:tcW w:w="4388" w:type="dxa"/>
            <w:vMerge/>
            <w:tcBorders>
              <w:top w:val="nil"/>
            </w:tcBorders>
            <w:shd w:val="clear" w:color="auto" w:fill="B8CC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gridSpan w:val="2"/>
            <w:shd w:val="clear" w:color="auto" w:fill="F6FD93"/>
          </w:tcPr>
          <w:p>
            <w:pPr>
              <w:pStyle w:val="TableParagraph"/>
              <w:rPr>
                <w:rFonts w:ascii="Segoe UI Light"/>
                <w:sz w:val="32"/>
              </w:rPr>
            </w:pPr>
          </w:p>
          <w:p>
            <w:pPr>
              <w:pStyle w:val="TableParagraph"/>
              <w:spacing w:before="10"/>
              <w:rPr>
                <w:rFonts w:ascii="Segoe UI Light"/>
                <w:sz w:val="39"/>
              </w:rPr>
            </w:pPr>
          </w:p>
          <w:p>
            <w:pPr>
              <w:pStyle w:val="TableParagraph"/>
              <w:spacing w:before="1"/>
              <w:ind w:left="117" w:right="109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Знаком методами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 технологиями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образовательног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процесса</w:t>
            </w:r>
          </w:p>
        </w:tc>
        <w:tc>
          <w:tcPr>
            <w:tcW w:w="2126" w:type="dxa"/>
            <w:gridSpan w:val="2"/>
            <w:shd w:val="clear" w:color="auto" w:fill="CEFD93"/>
          </w:tcPr>
          <w:p>
            <w:pPr>
              <w:pStyle w:val="TableParagraph"/>
              <w:spacing w:before="10"/>
              <w:rPr>
                <w:rFonts w:ascii="Segoe UI Light"/>
                <w:sz w:val="47"/>
              </w:rPr>
            </w:pPr>
          </w:p>
          <w:p>
            <w:pPr>
              <w:pStyle w:val="TableParagraph"/>
              <w:spacing w:before="1"/>
              <w:ind w:left="181" w:right="17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Понимаю и могу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применить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методы</w:t>
            </w:r>
            <w:r>
              <w:rPr>
                <w:rFonts w:ascii="Segoe UI Light" w:hAnsi="Segoe UI Light"/>
                <w:spacing w:val="-2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</w:t>
            </w:r>
          </w:p>
          <w:p>
            <w:pPr>
              <w:pStyle w:val="TableParagraph"/>
              <w:ind w:left="166" w:right="160" w:firstLine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технологии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организации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образовательног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процесса</w:t>
            </w:r>
          </w:p>
        </w:tc>
        <w:tc>
          <w:tcPr>
            <w:tcW w:w="2126" w:type="dxa"/>
            <w:gridSpan w:val="2"/>
            <w:shd w:val="clear" w:color="auto" w:fill="92FFC8"/>
          </w:tcPr>
          <w:p>
            <w:pPr>
              <w:pStyle w:val="TableParagraph"/>
              <w:ind w:left="463" w:right="456" w:firstLine="4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Применяю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уверенно и</w:t>
            </w:r>
            <w:r>
              <w:rPr>
                <w:rFonts w:ascii="Segoe UI Light" w:hAnsi="Segoe UI Light"/>
                <w:spacing w:val="-64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методы 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технологии</w:t>
            </w:r>
          </w:p>
          <w:p>
            <w:pPr>
              <w:pStyle w:val="TableParagraph"/>
              <w:ind w:left="167" w:right="159" w:firstLine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организации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образовательног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 процесса с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учетом</w:t>
            </w:r>
          </w:p>
          <w:p>
            <w:pPr>
              <w:pStyle w:val="TableParagraph"/>
              <w:spacing w:line="320" w:lineRule="atLeast"/>
              <w:ind w:left="180" w:right="17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индивидуальных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особенностей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детей</w:t>
            </w:r>
            <w:r>
              <w:rPr>
                <w:rFonts w:ascii="Segoe UI Light" w:hAnsi="Segoe UI Light"/>
                <w:spacing w:val="-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группы</w:t>
            </w:r>
          </w:p>
        </w:tc>
        <w:tc>
          <w:tcPr>
            <w:tcW w:w="2126" w:type="dxa"/>
            <w:gridSpan w:val="3"/>
            <w:shd w:val="clear" w:color="auto" w:fill="15FF89"/>
          </w:tcPr>
          <w:p>
            <w:pPr>
              <w:pStyle w:val="TableParagraph"/>
              <w:spacing w:before="10"/>
              <w:rPr>
                <w:rFonts w:ascii="Segoe UI Light"/>
                <w:sz w:val="47"/>
              </w:rPr>
            </w:pPr>
          </w:p>
          <w:p>
            <w:pPr>
              <w:pStyle w:val="TableParagraph"/>
              <w:spacing w:before="1"/>
              <w:ind w:left="170" w:right="156" w:firstLine="2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Участвую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разработке, в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выборе методов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 технологий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организации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образовательног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</w:t>
            </w:r>
            <w:r>
              <w:rPr>
                <w:rFonts w:ascii="Segoe UI Light" w:hAnsi="Segoe UI Light"/>
                <w:spacing w:val="-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процесса</w:t>
            </w:r>
          </w:p>
        </w:tc>
        <w:tc>
          <w:tcPr>
            <w:tcW w:w="2013" w:type="dxa"/>
            <w:gridSpan w:val="3"/>
            <w:shd w:val="clear" w:color="auto" w:fill="00CC66"/>
          </w:tcPr>
          <w:p>
            <w:pPr>
              <w:pStyle w:val="TableParagraph"/>
              <w:spacing w:before="158"/>
              <w:ind w:left="174" w:right="162" w:hanging="1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Разрабатываю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pacing w:val="-1"/>
                <w:sz w:val="24"/>
              </w:rPr>
              <w:t>самостоятельно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вариативные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формы</w:t>
            </w:r>
          </w:p>
          <w:p>
            <w:pPr>
              <w:pStyle w:val="TableParagraph"/>
              <w:spacing w:before="1"/>
              <w:ind w:left="114" w:right="99" w:hanging="5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организации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образовательног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 процесса,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обеспечивая</w:t>
            </w:r>
            <w:r>
              <w:rPr>
                <w:rFonts w:ascii="Segoe UI Light" w:hAnsi="Segoe UI Light"/>
                <w:spacing w:val="1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индивидуализац</w:t>
            </w:r>
            <w:r>
              <w:rPr>
                <w:rFonts w:ascii="Segoe UI Light" w:hAnsi="Segoe UI Light"/>
                <w:spacing w:val="-63"/>
                <w:sz w:val="24"/>
              </w:rPr>
              <w:t> </w:t>
            </w:r>
            <w:r>
              <w:rPr>
                <w:rFonts w:ascii="Segoe UI Light" w:hAnsi="Segoe UI Light"/>
                <w:sz w:val="24"/>
              </w:rPr>
              <w:t>ию процесса</w:t>
            </w:r>
          </w:p>
        </w:tc>
      </w:tr>
      <w:tr>
        <w:trPr>
          <w:trHeight w:val="477" w:hRule="atLeast"/>
        </w:trPr>
        <w:tc>
          <w:tcPr>
            <w:tcW w:w="4388" w:type="dxa"/>
            <w:shd w:val="clear" w:color="auto" w:fill="B8CCE3"/>
          </w:tcPr>
          <w:p>
            <w:pPr>
              <w:pStyle w:val="TableParagraph"/>
              <w:spacing w:line="314" w:lineRule="exact"/>
              <w:ind w:left="572" w:right="557"/>
              <w:jc w:val="center"/>
              <w:rPr>
                <w:rFonts w:ascii="Segoe UI Light" w:hAnsi="Segoe UI Light"/>
                <w:sz w:val="24"/>
              </w:rPr>
            </w:pPr>
            <w:r>
              <w:rPr>
                <w:rFonts w:ascii="Segoe UI Light" w:hAnsi="Segoe UI Light"/>
                <w:sz w:val="24"/>
              </w:rPr>
              <w:t>ОК/ПК</w:t>
            </w:r>
          </w:p>
        </w:tc>
        <w:tc>
          <w:tcPr>
            <w:tcW w:w="2101" w:type="dxa"/>
            <w:gridSpan w:val="2"/>
            <w:shd w:val="clear" w:color="auto" w:fill="F6FD93"/>
          </w:tcPr>
          <w:p>
            <w:pPr>
              <w:pStyle w:val="TableParagraph"/>
              <w:spacing w:line="314" w:lineRule="exact"/>
              <w:ind w:left="5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144"/>
                <w:sz w:val="24"/>
              </w:rPr>
              <w:t>1</w:t>
            </w:r>
          </w:p>
        </w:tc>
        <w:tc>
          <w:tcPr>
            <w:tcW w:w="2126" w:type="dxa"/>
            <w:gridSpan w:val="2"/>
            <w:shd w:val="clear" w:color="auto" w:fill="CEFD93"/>
          </w:tcPr>
          <w:p>
            <w:pPr>
              <w:pStyle w:val="TableParagraph"/>
              <w:spacing w:line="314" w:lineRule="exact"/>
              <w:ind w:left="7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2</w:t>
            </w:r>
          </w:p>
        </w:tc>
        <w:tc>
          <w:tcPr>
            <w:tcW w:w="2126" w:type="dxa"/>
            <w:gridSpan w:val="2"/>
            <w:shd w:val="clear" w:color="auto" w:fill="92FFC8"/>
          </w:tcPr>
          <w:p>
            <w:pPr>
              <w:pStyle w:val="TableParagraph"/>
              <w:spacing w:line="314" w:lineRule="exact"/>
              <w:ind w:left="8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3</w:t>
            </w:r>
          </w:p>
        </w:tc>
        <w:tc>
          <w:tcPr>
            <w:tcW w:w="2126" w:type="dxa"/>
            <w:gridSpan w:val="3"/>
            <w:shd w:val="clear" w:color="auto" w:fill="15FF89"/>
          </w:tcPr>
          <w:p>
            <w:pPr>
              <w:pStyle w:val="TableParagraph"/>
              <w:spacing w:line="314" w:lineRule="exact"/>
              <w:ind w:left="14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w w:val="97"/>
                <w:sz w:val="24"/>
              </w:rPr>
              <w:t>4</w:t>
            </w:r>
          </w:p>
        </w:tc>
        <w:tc>
          <w:tcPr>
            <w:tcW w:w="2013" w:type="dxa"/>
            <w:gridSpan w:val="3"/>
            <w:shd w:val="clear" w:color="auto" w:fill="00CC66"/>
          </w:tcPr>
          <w:p>
            <w:pPr>
              <w:pStyle w:val="TableParagraph"/>
              <w:spacing w:line="314" w:lineRule="exact"/>
              <w:ind w:left="9"/>
              <w:jc w:val="center"/>
              <w:rPr>
                <w:rFonts w:ascii="Segoe UI Light"/>
                <w:sz w:val="24"/>
              </w:rPr>
            </w:pPr>
            <w:r>
              <w:rPr>
                <w:rFonts w:ascii="Segoe UI Light"/>
                <w:sz w:val="24"/>
              </w:rPr>
              <w:t>5</w:t>
            </w: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110"/>
              <w:rPr>
                <w:sz w:val="24"/>
              </w:rPr>
            </w:pPr>
            <w:r>
              <w:rPr>
                <w:sz w:val="24"/>
              </w:rPr>
              <w:t>45.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Структурирование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образовательного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процесса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46.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Поддержка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инициативы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47.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Содействие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сотрудничество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48.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Возрастная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адекватность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49.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Индивидуализация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88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50.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Приобщение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70" w:lineRule="atLeast"/>
              <w:ind w:left="110" w:right="343"/>
              <w:rPr>
                <w:sz w:val="24"/>
              </w:rPr>
            </w:pPr>
            <w:r>
              <w:rPr>
                <w:sz w:val="24"/>
              </w:rPr>
              <w:t>социокультурным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нормам,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традициям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семьи,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государства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682"/>
              <w:rPr>
                <w:sz w:val="24"/>
              </w:rPr>
            </w:pPr>
            <w:r>
              <w:rPr>
                <w:sz w:val="24"/>
              </w:rPr>
              <w:t>51.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Учёт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этнокультурной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ситуации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760" w:bottom="280" w:left="1020" w:right="300"/>
        </w:sectPr>
      </w:pPr>
    </w:p>
    <w:p>
      <w:pPr>
        <w:spacing w:line="360" w:lineRule="auto" w:before="86"/>
        <w:ind w:left="470" w:right="817" w:hanging="358"/>
        <w:jc w:val="left"/>
        <w:rPr>
          <w:rFonts w:ascii="Segoe UI Light" w:hAnsi="Segoe UI Light"/>
          <w:sz w:val="32"/>
        </w:rPr>
      </w:pPr>
      <w:r>
        <w:rPr>
          <w:rFonts w:ascii="Segoe UI Light" w:hAnsi="Segoe UI Light"/>
          <w:sz w:val="32"/>
        </w:rPr>
        <w:t>Условия</w:t>
      </w:r>
      <w:r>
        <w:rPr>
          <w:rFonts w:ascii="Segoe UI Light" w:hAnsi="Segoe UI Light"/>
          <w:spacing w:val="27"/>
          <w:sz w:val="32"/>
        </w:rPr>
        <w:t> </w:t>
      </w:r>
      <w:r>
        <w:rPr>
          <w:rFonts w:ascii="Segoe UI Light" w:hAnsi="Segoe UI Light"/>
          <w:sz w:val="32"/>
        </w:rPr>
        <w:t>получения</w:t>
      </w:r>
      <w:r>
        <w:rPr>
          <w:rFonts w:ascii="Segoe UI Light" w:hAnsi="Segoe UI Light"/>
          <w:spacing w:val="28"/>
          <w:sz w:val="32"/>
        </w:rPr>
        <w:t> </w:t>
      </w:r>
      <w:r>
        <w:rPr>
          <w:rFonts w:ascii="Segoe UI Light" w:hAnsi="Segoe UI Light"/>
          <w:sz w:val="32"/>
        </w:rPr>
        <w:t>дошкольного</w:t>
      </w:r>
      <w:r>
        <w:rPr>
          <w:rFonts w:ascii="Segoe UI Light" w:hAnsi="Segoe UI Light"/>
          <w:spacing w:val="28"/>
          <w:sz w:val="32"/>
        </w:rPr>
        <w:t> </w:t>
      </w:r>
      <w:r>
        <w:rPr>
          <w:rFonts w:ascii="Segoe UI Light" w:hAnsi="Segoe UI Light"/>
          <w:sz w:val="32"/>
        </w:rPr>
        <w:t>образования</w:t>
      </w:r>
      <w:r>
        <w:rPr>
          <w:rFonts w:ascii="Segoe UI Light" w:hAnsi="Segoe UI Light"/>
          <w:spacing w:val="25"/>
          <w:sz w:val="32"/>
        </w:rPr>
        <w:t> </w:t>
      </w:r>
      <w:r>
        <w:rPr>
          <w:rFonts w:ascii="Segoe UI Light" w:hAnsi="Segoe UI Light"/>
          <w:sz w:val="32"/>
        </w:rPr>
        <w:t>лицами</w:t>
      </w:r>
      <w:r>
        <w:rPr>
          <w:rFonts w:ascii="Segoe UI Light" w:hAnsi="Segoe UI Light"/>
          <w:spacing w:val="38"/>
          <w:sz w:val="32"/>
        </w:rPr>
        <w:t> </w:t>
      </w:r>
      <w:r>
        <w:rPr>
          <w:rFonts w:ascii="Segoe UI Light" w:hAnsi="Segoe UI Light"/>
          <w:sz w:val="32"/>
        </w:rPr>
        <w:t>с</w:t>
      </w:r>
      <w:r>
        <w:rPr>
          <w:rFonts w:ascii="Segoe UI Light" w:hAnsi="Segoe UI Light"/>
          <w:spacing w:val="35"/>
          <w:sz w:val="32"/>
        </w:rPr>
        <w:t> </w:t>
      </w:r>
      <w:r>
        <w:rPr>
          <w:rFonts w:ascii="Segoe UI Light" w:hAnsi="Segoe UI Light"/>
          <w:sz w:val="32"/>
        </w:rPr>
        <w:t>ограниченными</w:t>
      </w:r>
      <w:r>
        <w:rPr>
          <w:rFonts w:ascii="Segoe UI Light" w:hAnsi="Segoe UI Light"/>
          <w:spacing w:val="27"/>
          <w:sz w:val="32"/>
        </w:rPr>
        <w:t> </w:t>
      </w:r>
      <w:r>
        <w:rPr>
          <w:rFonts w:ascii="Segoe UI Light" w:hAnsi="Segoe UI Light"/>
          <w:sz w:val="32"/>
        </w:rPr>
        <w:t>возможностями</w:t>
      </w:r>
      <w:r>
        <w:rPr>
          <w:rFonts w:ascii="Segoe UI Light" w:hAnsi="Segoe UI Light"/>
          <w:spacing w:val="27"/>
          <w:sz w:val="32"/>
        </w:rPr>
        <w:t> </w:t>
      </w:r>
      <w:r>
        <w:rPr>
          <w:rFonts w:ascii="Segoe UI Light" w:hAnsi="Segoe UI Light"/>
          <w:sz w:val="32"/>
        </w:rPr>
        <w:t>здоровья</w:t>
      </w:r>
      <w:r>
        <w:rPr>
          <w:rFonts w:ascii="Segoe UI Light" w:hAnsi="Segoe UI Light"/>
          <w:spacing w:val="25"/>
          <w:sz w:val="32"/>
        </w:rPr>
        <w:t> </w:t>
      </w:r>
      <w:r>
        <w:rPr>
          <w:rFonts w:ascii="Segoe UI Light" w:hAnsi="Segoe UI Light"/>
          <w:sz w:val="32"/>
        </w:rPr>
        <w:t>и</w:t>
      </w:r>
      <w:r>
        <w:rPr>
          <w:rFonts w:ascii="Segoe UI Light" w:hAnsi="Segoe UI Light"/>
          <w:spacing w:val="-84"/>
          <w:sz w:val="32"/>
        </w:rPr>
        <w:t> </w:t>
      </w:r>
      <w:r>
        <w:rPr>
          <w:rFonts w:ascii="Segoe UI Light" w:hAnsi="Segoe UI Light"/>
          <w:sz w:val="32"/>
        </w:rPr>
        <w:t>инвалидами*</w:t>
      </w:r>
    </w:p>
    <w:p>
      <w:pPr>
        <w:pStyle w:val="BodyText"/>
        <w:ind w:left="0" w:firstLine="0"/>
        <w:jc w:val="left"/>
        <w:rPr>
          <w:rFonts w:ascii="Segoe UI Light"/>
          <w:sz w:val="9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2057"/>
        <w:gridCol w:w="283"/>
        <w:gridCol w:w="1844"/>
        <w:gridCol w:w="283"/>
        <w:gridCol w:w="1565"/>
      </w:tblGrid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292"/>
              <w:rPr>
                <w:sz w:val="24"/>
              </w:rPr>
            </w:pPr>
            <w:r>
              <w:rPr>
                <w:sz w:val="24"/>
              </w:rPr>
              <w:t>64. Реализация адаптированной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65.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Инклюзия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66.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Специальная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ОВЗ</w:t>
            </w:r>
          </w:p>
        </w:tc>
        <w:tc>
          <w:tcPr>
            <w:tcW w:w="236" w:type="dxa"/>
            <w:tcBorders>
              <w:bottom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tcBorders>
              <w:bottom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12" w:hRule="atLeast"/>
        </w:trPr>
        <w:tc>
          <w:tcPr>
            <w:tcW w:w="438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67.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детьми-инвалидами</w:t>
            </w:r>
          </w:p>
        </w:tc>
        <w:tc>
          <w:tcPr>
            <w:tcW w:w="236" w:type="dxa"/>
            <w:tcBorders>
              <w:top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tcBorders>
              <w:top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tcBorders>
              <w:top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tcBorders>
              <w:top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tcBorders>
              <w:top w:val="single" w:sz="6" w:space="0" w:color="000000"/>
            </w:tcBorders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Heading1"/>
        <w:spacing w:before="120"/>
      </w:pPr>
      <w:r>
        <w:rPr/>
        <w:t>Взаимодействие</w:t>
      </w:r>
      <w:r>
        <w:rPr>
          <w:spacing w:val="-4"/>
        </w:rPr>
        <w:t> </w:t>
      </w:r>
      <w:r>
        <w:rPr/>
        <w:t>с</w:t>
      </w:r>
      <w:r>
        <w:rPr>
          <w:spacing w:val="-1"/>
        </w:rPr>
        <w:t> </w:t>
      </w:r>
      <w:r>
        <w:rPr/>
        <w:t>родителями</w:t>
      </w:r>
    </w:p>
    <w:p>
      <w:pPr>
        <w:pStyle w:val="BodyText"/>
        <w:ind w:left="0" w:firstLine="0"/>
        <w:jc w:val="left"/>
        <w:rPr>
          <w:rFonts w:ascii="Segoe UI Light"/>
          <w:sz w:val="25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2057"/>
        <w:gridCol w:w="283"/>
        <w:gridCol w:w="1844"/>
        <w:gridCol w:w="283"/>
        <w:gridCol w:w="1565"/>
      </w:tblGrid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68.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Информирование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903"/>
              <w:rPr>
                <w:sz w:val="24"/>
              </w:rPr>
            </w:pPr>
            <w:r>
              <w:rPr>
                <w:sz w:val="24"/>
              </w:rPr>
              <w:t>69. Участие родителей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353"/>
              <w:rPr>
                <w:sz w:val="24"/>
              </w:rPr>
            </w:pPr>
            <w:r>
              <w:rPr>
                <w:sz w:val="24"/>
              </w:rPr>
              <w:t>70.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удовлетворенность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образованием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013"/>
              <w:rPr>
                <w:sz w:val="24"/>
              </w:rPr>
            </w:pPr>
            <w:r>
              <w:rPr>
                <w:sz w:val="24"/>
              </w:rPr>
              <w:t>71.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Индивидуальная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поддержка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 в семье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before="120"/>
        <w:ind w:left="112" w:right="0" w:firstLine="0"/>
        <w:jc w:val="left"/>
        <w:rPr>
          <w:rFonts w:ascii="Segoe UI Light" w:hAnsi="Segoe UI Light"/>
          <w:sz w:val="32"/>
        </w:rPr>
      </w:pPr>
      <w:r>
        <w:rPr>
          <w:rFonts w:ascii="Segoe UI Light" w:hAnsi="Segoe UI Light"/>
          <w:sz w:val="32"/>
        </w:rPr>
        <w:t>Создание</w:t>
      </w:r>
      <w:r>
        <w:rPr>
          <w:rFonts w:ascii="Segoe UI Light" w:hAnsi="Segoe UI Light"/>
          <w:spacing w:val="-4"/>
          <w:sz w:val="32"/>
        </w:rPr>
        <w:t> </w:t>
      </w:r>
      <w:r>
        <w:rPr>
          <w:rFonts w:ascii="Segoe UI Light" w:hAnsi="Segoe UI Light"/>
          <w:sz w:val="32"/>
        </w:rPr>
        <w:t>безопасных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условий</w:t>
      </w:r>
      <w:r>
        <w:rPr>
          <w:rFonts w:ascii="Segoe UI Light" w:hAnsi="Segoe UI Light"/>
          <w:spacing w:val="-4"/>
          <w:sz w:val="32"/>
        </w:rPr>
        <w:t> </w:t>
      </w:r>
      <w:r>
        <w:rPr>
          <w:rFonts w:ascii="Segoe UI Light" w:hAnsi="Segoe UI Light"/>
          <w:sz w:val="32"/>
        </w:rPr>
        <w:t>для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обучающихся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и</w:t>
      </w:r>
      <w:r>
        <w:rPr>
          <w:rFonts w:ascii="Segoe UI Light" w:hAnsi="Segoe UI Light"/>
          <w:spacing w:val="-2"/>
          <w:sz w:val="32"/>
        </w:rPr>
        <w:t> </w:t>
      </w:r>
      <w:r>
        <w:rPr>
          <w:rFonts w:ascii="Segoe UI Light" w:hAnsi="Segoe UI Light"/>
          <w:sz w:val="32"/>
        </w:rPr>
        <w:t>сотрудников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ДОО</w:t>
      </w:r>
    </w:p>
    <w:p>
      <w:pPr>
        <w:pStyle w:val="BodyText"/>
        <w:ind w:left="0" w:firstLine="0"/>
        <w:jc w:val="left"/>
        <w:rPr>
          <w:rFonts w:ascii="Segoe UI Light"/>
          <w:sz w:val="25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2057"/>
        <w:gridCol w:w="283"/>
        <w:gridCol w:w="1844"/>
        <w:gridCol w:w="283"/>
        <w:gridCol w:w="1565"/>
      </w:tblGrid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1271"/>
              <w:rPr>
                <w:sz w:val="24"/>
              </w:rPr>
            </w:pPr>
            <w:r>
              <w:rPr>
                <w:sz w:val="24"/>
              </w:rPr>
              <w:t>72.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внутренних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помещений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061"/>
              <w:rPr>
                <w:sz w:val="24"/>
              </w:rPr>
            </w:pPr>
            <w:r>
              <w:rPr>
                <w:sz w:val="24"/>
              </w:rPr>
              <w:t>73.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прилегающей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3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2"/>
              <w:ind w:left="110" w:right="430"/>
              <w:rPr>
                <w:sz w:val="24"/>
              </w:rPr>
            </w:pPr>
            <w:r>
              <w:rPr>
                <w:sz w:val="24"/>
              </w:rPr>
              <w:t>74. Регулярные действия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обеспечению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(Педагог)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top="760" w:bottom="280" w:left="1020" w:right="300"/>
        </w:sect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2057"/>
        <w:gridCol w:w="283"/>
        <w:gridCol w:w="1844"/>
        <w:gridCol w:w="283"/>
        <w:gridCol w:w="1565"/>
      </w:tblGrid>
      <w:tr>
        <w:trPr>
          <w:trHeight w:val="888" w:hRule="atLeast"/>
        </w:trPr>
        <w:tc>
          <w:tcPr>
            <w:tcW w:w="4388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75.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Регулярные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обеспечению безопасности (Учредитель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Администрация)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427"/>
              <w:rPr>
                <w:sz w:val="24"/>
              </w:rPr>
            </w:pPr>
            <w:r>
              <w:rPr>
                <w:sz w:val="24"/>
              </w:rPr>
              <w:t>76. Контроль за чрезвычайными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несчастными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случаями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1"/>
        <w:spacing w:before="126"/>
      </w:pPr>
      <w:r>
        <w:rPr/>
        <w:t>Организация</w:t>
      </w:r>
      <w:r>
        <w:rPr>
          <w:spacing w:val="-3"/>
        </w:rPr>
        <w:t> </w:t>
      </w:r>
      <w:r>
        <w:rPr/>
        <w:t>питания</w:t>
      </w:r>
      <w:r>
        <w:rPr>
          <w:spacing w:val="-5"/>
        </w:rPr>
        <w:t> </w:t>
      </w:r>
      <w:r>
        <w:rPr/>
        <w:t>обучающихся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работников</w:t>
      </w:r>
      <w:r>
        <w:rPr>
          <w:spacing w:val="-4"/>
        </w:rPr>
        <w:t> </w:t>
      </w:r>
      <w:r>
        <w:rPr/>
        <w:t>ДОО</w:t>
      </w:r>
    </w:p>
    <w:p>
      <w:pPr>
        <w:pStyle w:val="BodyText"/>
        <w:spacing w:before="13"/>
        <w:ind w:left="0" w:firstLine="0"/>
        <w:jc w:val="left"/>
        <w:rPr>
          <w:rFonts w:ascii="Segoe UI Light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2057"/>
        <w:gridCol w:w="283"/>
        <w:gridCol w:w="1844"/>
        <w:gridCol w:w="283"/>
        <w:gridCol w:w="1565"/>
      </w:tblGrid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700"/>
              <w:rPr>
                <w:sz w:val="24"/>
              </w:rPr>
            </w:pPr>
            <w:r>
              <w:rPr>
                <w:sz w:val="24"/>
              </w:rPr>
              <w:t>78.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питания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120"/>
        <w:ind w:left="112" w:right="0" w:firstLine="0"/>
        <w:jc w:val="left"/>
        <w:rPr>
          <w:rFonts w:ascii="Segoe UI Light" w:hAnsi="Segoe UI Light"/>
          <w:sz w:val="32"/>
        </w:rPr>
      </w:pPr>
      <w:r>
        <w:rPr>
          <w:rFonts w:ascii="Segoe UI Light" w:hAnsi="Segoe UI Light"/>
          <w:sz w:val="32"/>
        </w:rPr>
        <w:t>Охрана</w:t>
      </w:r>
      <w:r>
        <w:rPr>
          <w:rFonts w:ascii="Segoe UI Light" w:hAnsi="Segoe UI Light"/>
          <w:spacing w:val="-2"/>
          <w:sz w:val="32"/>
        </w:rPr>
        <w:t> </w:t>
      </w:r>
      <w:r>
        <w:rPr>
          <w:rFonts w:ascii="Segoe UI Light" w:hAnsi="Segoe UI Light"/>
          <w:sz w:val="32"/>
        </w:rPr>
        <w:t>и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укрепление</w:t>
      </w:r>
      <w:r>
        <w:rPr>
          <w:rFonts w:ascii="Segoe UI Light" w:hAnsi="Segoe UI Light"/>
          <w:spacing w:val="-4"/>
          <w:sz w:val="32"/>
        </w:rPr>
        <w:t> </w:t>
      </w:r>
      <w:r>
        <w:rPr>
          <w:rFonts w:ascii="Segoe UI Light" w:hAnsi="Segoe UI Light"/>
          <w:sz w:val="32"/>
        </w:rPr>
        <w:t>здоровья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обучающегося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и</w:t>
      </w:r>
      <w:r>
        <w:rPr>
          <w:rFonts w:ascii="Segoe UI Light" w:hAnsi="Segoe UI Light"/>
          <w:spacing w:val="-3"/>
          <w:sz w:val="32"/>
        </w:rPr>
        <w:t> </w:t>
      </w:r>
      <w:r>
        <w:rPr>
          <w:rFonts w:ascii="Segoe UI Light" w:hAnsi="Segoe UI Light"/>
          <w:sz w:val="32"/>
        </w:rPr>
        <w:t>сотрудников</w:t>
      </w:r>
      <w:r>
        <w:rPr>
          <w:rFonts w:ascii="Segoe UI Light" w:hAnsi="Segoe UI Light"/>
          <w:spacing w:val="-4"/>
          <w:sz w:val="32"/>
        </w:rPr>
        <w:t> </w:t>
      </w:r>
      <w:r>
        <w:rPr>
          <w:rFonts w:ascii="Segoe UI Light" w:hAnsi="Segoe UI Light"/>
          <w:sz w:val="32"/>
        </w:rPr>
        <w:t>ДОО</w:t>
      </w:r>
    </w:p>
    <w:p>
      <w:pPr>
        <w:pStyle w:val="BodyText"/>
        <w:ind w:left="0" w:firstLine="0"/>
        <w:jc w:val="left"/>
        <w:rPr>
          <w:rFonts w:ascii="Segoe UI Light"/>
          <w:sz w:val="25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8"/>
        <w:gridCol w:w="236"/>
        <w:gridCol w:w="1865"/>
        <w:gridCol w:w="283"/>
        <w:gridCol w:w="1843"/>
        <w:gridCol w:w="235"/>
        <w:gridCol w:w="2057"/>
        <w:gridCol w:w="283"/>
        <w:gridCol w:w="1844"/>
        <w:gridCol w:w="283"/>
        <w:gridCol w:w="1565"/>
      </w:tblGrid>
      <w:tr>
        <w:trPr>
          <w:trHeight w:val="414" w:hRule="atLeast"/>
        </w:trPr>
        <w:tc>
          <w:tcPr>
            <w:tcW w:w="4388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sz w:val="24"/>
              </w:rPr>
              <w:t>82.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Санитарно-гигиенические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условия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1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39"/>
              <w:ind w:left="110" w:right="129"/>
              <w:rPr>
                <w:sz w:val="24"/>
              </w:rPr>
            </w:pPr>
            <w:r>
              <w:rPr>
                <w:sz w:val="24"/>
              </w:rPr>
              <w:t>83.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усилия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сохранению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укреплению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2" w:hRule="atLeast"/>
        </w:trPr>
        <w:tc>
          <w:tcPr>
            <w:tcW w:w="4388" w:type="dxa"/>
          </w:tcPr>
          <w:p>
            <w:pPr>
              <w:pStyle w:val="TableParagraph"/>
              <w:spacing w:line="270" w:lineRule="atLeast" w:before="40"/>
              <w:ind w:left="110" w:right="230"/>
              <w:rPr>
                <w:sz w:val="24"/>
              </w:rPr>
            </w:pPr>
            <w:r>
              <w:rPr>
                <w:sz w:val="24"/>
              </w:rPr>
              <w:t>84. Индивидуализация в 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укрепления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ребенка</w:t>
            </w:r>
          </w:p>
        </w:tc>
        <w:tc>
          <w:tcPr>
            <w:tcW w:w="236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" w:type="dxa"/>
            <w:shd w:val="clear" w:color="auto" w:fill="DDD9C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pgSz w:w="16840" w:h="11910" w:orient="landscape"/>
      <w:pgMar w:top="840" w:bottom="280" w:left="1020" w:right="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egoe UI Light">
    <w:altName w:val="Segoe UI Light"/>
    <w:charset w:val="1"/>
    <w:family w:val="swiss"/>
    <w:pitch w:val="variable"/>
  </w:font>
  <w:font w:name="Cambria Math">
    <w:altName w:val="Cambria Math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3"/>
      <w:numFmt w:val="decimal"/>
      <w:lvlText w:val="%1"/>
      <w:lvlJc w:val="left"/>
      <w:pPr>
        <w:ind w:left="53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25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8" w:hanging="25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32" w:hanging="25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197" w:hanging="25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861" w:hanging="25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525" w:hanging="25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189" w:hanging="25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112" w:hanging="20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9" w:hanging="2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99" w:hanging="2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9" w:hanging="2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79" w:hanging="2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819" w:hanging="2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359" w:hanging="2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898" w:hanging="2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438" w:hanging="204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2" w:firstLine="708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86"/>
      <w:ind w:left="112"/>
      <w:outlineLvl w:val="1"/>
    </w:pPr>
    <w:rPr>
      <w:rFonts w:ascii="Segoe UI Light" w:hAnsi="Segoe UI Light" w:eastAsia="Segoe UI Light" w:cs="Segoe UI Light"/>
      <w:sz w:val="32"/>
      <w:szCs w:val="32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64"/>
      <w:ind w:left="532" w:hanging="421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54"/>
      <w:ind w:left="1384" w:right="1387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2" w:firstLine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2021-10-11T16:55:57Z</dcterms:created>
  <dcterms:modified xsi:type="dcterms:W3CDTF">2021-10-11T16:55:57Z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2021-10-11T00:00:00Z</vt:filetime>
  </property>
</Properties>
</file>